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emza"/>
    <w:p w:rsidR="00214E0D" w:rsidRPr="00261C5C" w:rsidRDefault="00C61739" w:rsidP="00214E0D">
      <w:pPr>
        <w:framePr w:w="709" w:h="358" w:hRule="exact" w:hSpace="180" w:wrap="around" w:vAnchor="text" w:hAnchor="page" w:x="2368" w:y="-3840"/>
        <w:jc w:val="center"/>
        <w:rPr>
          <w:rFonts w:cs="B Zar"/>
          <w:b/>
          <w:bCs/>
          <w:color w:val="000000" w:themeColor="text1"/>
          <w:lang w:bidi="fa-IR"/>
        </w:rPr>
      </w:pPr>
      <w:r w:rsidRPr="00261C5C">
        <w:rPr>
          <w:rFonts w:cs="B Zar"/>
          <w:color w:val="000000" w:themeColor="text1"/>
          <w:rtl/>
        </w:rPr>
        <w:fldChar w:fldCharType="begin">
          <w:ffData>
            <w:name w:val="__emza"/>
            <w:enabled/>
            <w:calcOnExit w:val="0"/>
            <w:textInput/>
          </w:ffData>
        </w:fldChar>
      </w:r>
      <w:r w:rsidR="00214E0D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214E0D" w:rsidRPr="00261C5C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214E0D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261C5C">
        <w:rPr>
          <w:rFonts w:cs="B Zar"/>
          <w:color w:val="000000" w:themeColor="text1"/>
          <w:rtl/>
        </w:rPr>
      </w:r>
      <w:r w:rsidRPr="00261C5C">
        <w:rPr>
          <w:rFonts w:cs="B Zar"/>
          <w:color w:val="000000" w:themeColor="text1"/>
          <w:rtl/>
        </w:rPr>
        <w:fldChar w:fldCharType="separate"/>
      </w:r>
      <w:r w:rsidR="00214E0D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261C5C">
        <w:rPr>
          <w:rFonts w:cs="B Zar"/>
          <w:color w:val="000000" w:themeColor="text1"/>
          <w:rtl/>
        </w:rPr>
        <w:fldChar w:fldCharType="end"/>
      </w:r>
      <w:bookmarkEnd w:id="0"/>
      <w:r w:rsidR="00214E0D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        </w:t>
      </w:r>
    </w:p>
    <w:bookmarkStart w:id="1" w:name="__andno"/>
    <w:p w:rsidR="00214E0D" w:rsidRPr="00261C5C" w:rsidRDefault="00C61739" w:rsidP="00214E0D">
      <w:pPr>
        <w:framePr w:w="1078" w:h="358" w:hRule="exact" w:hSpace="180" w:wrap="around" w:vAnchor="text" w:hAnchor="page" w:x="1108" w:y="-3840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261C5C">
        <w:rPr>
          <w:rFonts w:cs="B Zar"/>
          <w:color w:val="000000" w:themeColor="text1"/>
          <w:rtl/>
        </w:rPr>
        <w:fldChar w:fldCharType="begin">
          <w:ffData>
            <w:name w:val="__andno"/>
            <w:enabled/>
            <w:calcOnExit w:val="0"/>
            <w:textInput/>
          </w:ffData>
        </w:fldChar>
      </w:r>
      <w:r w:rsidR="00214E0D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214E0D" w:rsidRPr="00261C5C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214E0D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261C5C">
        <w:rPr>
          <w:rFonts w:cs="B Zar"/>
          <w:color w:val="000000" w:themeColor="text1"/>
          <w:rtl/>
        </w:rPr>
      </w:r>
      <w:r w:rsidRPr="00261C5C">
        <w:rPr>
          <w:rFonts w:cs="B Zar"/>
          <w:color w:val="000000" w:themeColor="text1"/>
          <w:rtl/>
        </w:rPr>
        <w:fldChar w:fldCharType="separate"/>
      </w:r>
      <w:r w:rsidR="00214E0D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261C5C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="00214E0D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261C5C">
        <w:rPr>
          <w:rFonts w:cs="B Zar"/>
          <w:color w:val="000000" w:themeColor="text1"/>
          <w:rtl/>
        </w:rPr>
        <w:fldChar w:fldCharType="end"/>
      </w:r>
      <w:bookmarkEnd w:id="1"/>
      <w:r w:rsidR="00214E0D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bookmarkStart w:id="2" w:name="__anddate"/>
    <w:p w:rsidR="00214E0D" w:rsidRPr="00261C5C" w:rsidRDefault="00C61739" w:rsidP="00214E0D">
      <w:pPr>
        <w:framePr w:w="2158" w:h="548" w:hRule="exact" w:hSpace="180" w:wrap="around" w:vAnchor="text" w:hAnchor="page" w:x="748" w:y="-3300"/>
        <w:jc w:val="lowKashida"/>
        <w:rPr>
          <w:rFonts w:cs="B Zar"/>
          <w:b/>
          <w:bCs/>
          <w:color w:val="000000" w:themeColor="text1"/>
          <w:sz w:val="32"/>
          <w:szCs w:val="32"/>
          <w:lang w:bidi="fa-IR"/>
        </w:rPr>
      </w:pPr>
      <w:r w:rsidRPr="00261C5C">
        <w:rPr>
          <w:rFonts w:cs="B Zar"/>
          <w:color w:val="000000" w:themeColor="text1"/>
          <w:rtl/>
        </w:rPr>
        <w:fldChar w:fldCharType="begin">
          <w:ffData>
            <w:name w:val="__anddate"/>
            <w:enabled/>
            <w:calcOnExit w:val="0"/>
            <w:textInput>
              <w:type w:val="number"/>
              <w:format w:val="####,##,##"/>
            </w:textInput>
          </w:ffData>
        </w:fldChar>
      </w:r>
      <w:r w:rsidR="00214E0D" w:rsidRPr="00261C5C">
        <w:rPr>
          <w:rFonts w:cs="B Zar" w:hint="cs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="00214E0D" w:rsidRPr="00261C5C">
        <w:rPr>
          <w:rFonts w:cs="B Zar"/>
          <w:b/>
          <w:bCs/>
          <w:color w:val="000000" w:themeColor="text1"/>
          <w:sz w:val="32"/>
          <w:szCs w:val="32"/>
        </w:rPr>
        <w:instrText>FORMTEXT</w:instrText>
      </w:r>
      <w:r w:rsidR="00214E0D" w:rsidRPr="00261C5C">
        <w:rPr>
          <w:rFonts w:cs="B Zar" w:hint="cs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261C5C">
        <w:rPr>
          <w:rFonts w:cs="B Zar"/>
          <w:color w:val="000000" w:themeColor="text1"/>
          <w:rtl/>
        </w:rPr>
      </w:r>
      <w:r w:rsidRPr="00261C5C">
        <w:rPr>
          <w:rFonts w:cs="B Zar"/>
          <w:color w:val="000000" w:themeColor="text1"/>
          <w:rtl/>
        </w:rPr>
        <w:fldChar w:fldCharType="separate"/>
      </w:r>
      <w:r w:rsidR="00214E0D" w:rsidRPr="00261C5C">
        <w:rPr>
          <w:rFonts w:cs="Yagut" w:hint="cs"/>
          <w:b/>
          <w:bCs/>
          <w:noProof/>
          <w:color w:val="000000" w:themeColor="text1"/>
          <w:sz w:val="32"/>
          <w:szCs w:val="32"/>
          <w:rtl/>
        </w:rPr>
        <w:t> </w:t>
      </w:r>
      <w:r w:rsidR="00214E0D" w:rsidRPr="00261C5C">
        <w:rPr>
          <w:rFonts w:cs="B Zar" w:hint="cs"/>
          <w:b/>
          <w:bCs/>
          <w:noProof/>
          <w:color w:val="000000" w:themeColor="text1"/>
          <w:sz w:val="32"/>
          <w:szCs w:val="32"/>
          <w:rtl/>
        </w:rPr>
        <w:t xml:space="preserve">                 </w:t>
      </w:r>
      <w:r w:rsidRPr="00261C5C">
        <w:rPr>
          <w:rFonts w:cs="B Zar"/>
          <w:color w:val="000000" w:themeColor="text1"/>
          <w:rtl/>
        </w:rPr>
        <w:fldChar w:fldCharType="end"/>
      </w:r>
      <w:bookmarkEnd w:id="2"/>
      <w:r w:rsidR="00214E0D" w:rsidRPr="00261C5C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                   </w:t>
      </w:r>
    </w:p>
    <w:p w:rsidR="00610A7B" w:rsidRPr="00261C5C" w:rsidRDefault="00214E0D" w:rsidP="00610A7B">
      <w:pPr>
        <w:framePr w:w="709" w:h="358" w:hRule="exact" w:hSpace="180" w:wrap="around" w:vAnchor="text" w:hAnchor="page" w:x="2368" w:y="-3840"/>
        <w:jc w:val="center"/>
        <w:rPr>
          <w:rFonts w:cs="B Zar"/>
          <w:b/>
          <w:bCs/>
          <w:color w:val="000000" w:themeColor="text1"/>
          <w:lang w:bidi="fa-IR"/>
        </w:rPr>
      </w:pPr>
      <w:r w:rsidRPr="00261C5C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C61739" w:rsidRPr="00261C5C">
        <w:rPr>
          <w:rFonts w:cs="B Zar"/>
          <w:color w:val="000000" w:themeColor="text1"/>
          <w:shd w:val="clear" w:color="auto" w:fill="FFFFFF" w:themeFill="background1"/>
          <w:rtl/>
        </w:rPr>
        <w:fldChar w:fldCharType="begin">
          <w:ffData>
            <w:name w:val="__emza"/>
            <w:enabled/>
            <w:calcOnExit w:val="0"/>
            <w:textInput/>
          </w:ffData>
        </w:fldChar>
      </w:r>
      <w:r w:rsidR="00610A7B" w:rsidRPr="00261C5C">
        <w:rPr>
          <w:rFonts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instrText xml:space="preserve"> </w:instrText>
      </w:r>
      <w:r w:rsidR="00610A7B" w:rsidRPr="00261C5C">
        <w:rPr>
          <w:rFonts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instrText>FORMTEXT</w:instrText>
      </w:r>
      <w:r w:rsidR="00610A7B" w:rsidRPr="00261C5C">
        <w:rPr>
          <w:rFonts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instrText xml:space="preserve"> </w:instrText>
      </w:r>
      <w:r w:rsidR="00C61739" w:rsidRPr="00261C5C">
        <w:rPr>
          <w:rFonts w:cs="B Zar"/>
          <w:color w:val="000000" w:themeColor="text1"/>
          <w:shd w:val="clear" w:color="auto" w:fill="FFFFFF" w:themeFill="background1"/>
          <w:rtl/>
        </w:rPr>
      </w:r>
      <w:r w:rsidR="00C61739" w:rsidRPr="00261C5C">
        <w:rPr>
          <w:rFonts w:cs="B Zar"/>
          <w:color w:val="000000" w:themeColor="text1"/>
          <w:shd w:val="clear" w:color="auto" w:fill="FFFFFF" w:themeFill="background1"/>
          <w:rtl/>
        </w:rPr>
        <w:fldChar w:fldCharType="separate"/>
      </w:r>
      <w:r w:rsidR="00610A7B" w:rsidRPr="00261C5C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610A7B" w:rsidRPr="00261C5C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610A7B" w:rsidRPr="00261C5C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C61739" w:rsidRPr="00261C5C">
        <w:rPr>
          <w:rFonts w:cs="B Zar"/>
          <w:color w:val="000000" w:themeColor="text1"/>
          <w:shd w:val="clear" w:color="auto" w:fill="FFFFFF" w:themeFill="background1"/>
          <w:rtl/>
        </w:rPr>
        <w:fldChar w:fldCharType="end"/>
      </w:r>
      <w:r w:rsidR="00610A7B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        </w:t>
      </w:r>
    </w:p>
    <w:p w:rsidR="00610A7B" w:rsidRPr="00261C5C" w:rsidRDefault="00C61739" w:rsidP="00610A7B">
      <w:pPr>
        <w:framePr w:w="1078" w:h="358" w:hRule="exact" w:hSpace="180" w:wrap="around" w:vAnchor="text" w:hAnchor="page" w:x="1108" w:y="-3840"/>
        <w:rPr>
          <w:rFonts w:cs="B Zar"/>
          <w:b/>
          <w:bCs/>
          <w:color w:val="000000" w:themeColor="text1"/>
          <w:sz w:val="28"/>
          <w:szCs w:val="28"/>
        </w:rPr>
      </w:pPr>
      <w:r w:rsidRPr="00261C5C">
        <w:rPr>
          <w:rFonts w:cs="B Zar"/>
          <w:color w:val="000000" w:themeColor="text1"/>
          <w:rtl/>
        </w:rPr>
        <w:fldChar w:fldCharType="begin">
          <w:ffData>
            <w:name w:val="__andno"/>
            <w:enabled/>
            <w:calcOnExit w:val="0"/>
            <w:textInput/>
          </w:ffData>
        </w:fldChar>
      </w:r>
      <w:r w:rsidR="00610A7B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610A7B" w:rsidRPr="00261C5C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610A7B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261C5C">
        <w:rPr>
          <w:rFonts w:cs="B Zar"/>
          <w:color w:val="000000" w:themeColor="text1"/>
          <w:rtl/>
        </w:rPr>
      </w:r>
      <w:r w:rsidRPr="00261C5C">
        <w:rPr>
          <w:rFonts w:cs="B Zar"/>
          <w:color w:val="000000" w:themeColor="text1"/>
          <w:rtl/>
        </w:rPr>
        <w:fldChar w:fldCharType="separate"/>
      </w:r>
      <w:r w:rsidR="00610A7B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610A7B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610A7B" w:rsidRPr="00261C5C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="00610A7B" w:rsidRPr="00261C5C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261C5C">
        <w:rPr>
          <w:rFonts w:cs="B Zar"/>
          <w:color w:val="000000" w:themeColor="text1"/>
          <w:rtl/>
        </w:rPr>
        <w:fldChar w:fldCharType="end"/>
      </w:r>
      <w:r w:rsidR="00610A7B" w:rsidRPr="00261C5C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2E34CC" w:rsidRPr="00261C5C" w:rsidRDefault="002E34CC" w:rsidP="006B0557">
      <w:pPr>
        <w:spacing w:line="360" w:lineRule="auto"/>
        <w:ind w:left="140" w:right="180"/>
        <w:jc w:val="center"/>
        <w:rPr>
          <w:rFonts w:ascii="Arial" w:hAnsi="Arial" w:cs="B Zar"/>
          <w:b/>
          <w:bCs/>
          <w:color w:val="000000" w:themeColor="text1"/>
          <w:rtl/>
          <w:lang w:bidi="fa-IR"/>
        </w:rPr>
      </w:pPr>
      <w:r w:rsidRPr="00261C5C">
        <w:rPr>
          <w:rFonts w:ascii="Arial" w:hAnsi="Arial" w:cs="B Zar"/>
          <w:color w:val="000000" w:themeColor="text1"/>
          <w:rtl/>
          <w:lang w:bidi="fa-IR"/>
        </w:rPr>
        <w:t>معاونت آموزشی دانشگاه علوم پزشکی کردستان</w:t>
      </w:r>
    </w:p>
    <w:p w:rsidR="002E34CC" w:rsidRPr="00261C5C" w:rsidRDefault="002E34CC" w:rsidP="006B0557">
      <w:pPr>
        <w:spacing w:line="360" w:lineRule="auto"/>
        <w:jc w:val="center"/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</w:pPr>
      <w:r w:rsidRPr="00261C5C"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  <w:t>مرکز مطالعات و توسعه آموزش پزشکی</w:t>
      </w:r>
    </w:p>
    <w:p w:rsidR="002E34CC" w:rsidRPr="00261C5C" w:rsidRDefault="002E34CC" w:rsidP="006B0557">
      <w:pPr>
        <w:pStyle w:val="Heading2"/>
        <w:jc w:val="center"/>
        <w:rPr>
          <w:rFonts w:ascii="Arial" w:hAnsi="Arial" w:cs="B Zar"/>
          <w:b w:val="0"/>
          <w:bCs w:val="0"/>
          <w:color w:val="000000" w:themeColor="text1"/>
          <w:sz w:val="24"/>
          <w:szCs w:val="24"/>
          <w:lang w:bidi="fa-IR"/>
        </w:rPr>
      </w:pPr>
      <w:r w:rsidRPr="00261C5C"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فرم </w:t>
      </w:r>
      <w:r w:rsidRPr="00261C5C">
        <w:rPr>
          <w:rFonts w:ascii="Arial" w:hAnsi="Arial" w:cs="B Zar" w:hint="cs"/>
          <w:b w:val="0"/>
          <w:bCs w:val="0"/>
          <w:color w:val="000000" w:themeColor="text1"/>
          <w:sz w:val="24"/>
          <w:szCs w:val="24"/>
          <w:rtl/>
          <w:lang w:bidi="fa-IR"/>
        </w:rPr>
        <w:t>طرح</w:t>
      </w:r>
      <w:r w:rsidRPr="00261C5C"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دوره</w:t>
      </w:r>
      <w:r w:rsidRPr="00261C5C">
        <w:rPr>
          <w:rFonts w:ascii="Arial" w:hAnsi="Arial" w:cs="B Zar"/>
          <w:b w:val="0"/>
          <w:bCs w:val="0"/>
          <w:color w:val="000000" w:themeColor="text1"/>
          <w:sz w:val="22"/>
          <w:szCs w:val="22"/>
          <w:lang w:bidi="fa-IR"/>
        </w:rPr>
        <w:t>(Course Plan)</w:t>
      </w:r>
    </w:p>
    <w:tbl>
      <w:tblPr>
        <w:tblpPr w:leftFromText="180" w:rightFromText="180" w:vertAnchor="text" w:horzAnchor="margin" w:tblpY="240"/>
        <w:bidiVisual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3353"/>
        <w:gridCol w:w="3095"/>
        <w:gridCol w:w="24"/>
        <w:gridCol w:w="2983"/>
      </w:tblGrid>
      <w:tr w:rsidR="002E34CC" w:rsidRPr="00261C5C" w:rsidTr="00046433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دانشكده:     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  <w:lang w:bidi="fa-IR"/>
              </w:rPr>
              <w:t>پیراپزشکی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                                  </w:t>
            </w:r>
          </w:p>
        </w:tc>
        <w:tc>
          <w:tcPr>
            <w:tcW w:w="3119" w:type="dxa"/>
            <w:gridSpan w:val="2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سال تحصیلی: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99-98</w:t>
            </w:r>
          </w:p>
        </w:tc>
        <w:tc>
          <w:tcPr>
            <w:tcW w:w="2983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نیمسال: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دوم</w:t>
            </w:r>
          </w:p>
        </w:tc>
      </w:tr>
      <w:tr w:rsidR="002E34CC" w:rsidRPr="00261C5C" w:rsidTr="00046433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نام واحد: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فوریتهای پزشکی در بلایا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تعداد واحد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</w:rPr>
              <w:t xml:space="preserve"> 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1 واحد نظری(درس بنده)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نوع واحد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</w:rPr>
              <w:t xml:space="preserve"> :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 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نظری</w:t>
            </w:r>
          </w:p>
        </w:tc>
      </w:tr>
      <w:tr w:rsidR="002E34CC" w:rsidRPr="00261C5C" w:rsidTr="00046433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رشته: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فوریتهای پزشکی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مقطع: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کاردانی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ترم: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2E34CC" w:rsidRPr="00261C5C" w:rsidTr="00046433">
        <w:trPr>
          <w:trHeight w:val="464"/>
        </w:trPr>
        <w:tc>
          <w:tcPr>
            <w:tcW w:w="3353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پيش نياز :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  <w:shd w:val="clear" w:color="auto" w:fill="FFFF99"/>
                <w:rtl/>
              </w:rPr>
              <w:t xml:space="preserve">   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محل برگزاری:</w:t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پیراپزشکی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261C5C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>مسئول درس :</w:t>
            </w:r>
            <w:r w:rsidRPr="00261C5C">
              <w:rPr>
                <w:rFonts w:ascii="Arial" w:hAnsi="Arial" w:cs="B Zar"/>
                <w:b/>
                <w:bCs/>
                <w:color w:val="000000" w:themeColor="text1"/>
                <w:rtl/>
              </w:rPr>
              <w:tab/>
            </w:r>
            <w:r w:rsidR="007615A1" w:rsidRPr="00261C5C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نسرین دانشخواه</w:t>
            </w:r>
          </w:p>
        </w:tc>
      </w:tr>
    </w:tbl>
    <w:p w:rsidR="002E34CC" w:rsidRPr="00261C5C" w:rsidRDefault="002E34CC" w:rsidP="002E34CC">
      <w:pPr>
        <w:rPr>
          <w:rFonts w:ascii="Arial" w:hAnsi="Arial" w:cs="B Zar"/>
          <w:color w:val="000000" w:themeColor="text1"/>
          <w:rtl/>
        </w:rPr>
      </w:pPr>
    </w:p>
    <w:p w:rsidR="002E34CC" w:rsidRPr="00F8686B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sz w:val="28"/>
          <w:szCs w:val="28"/>
        </w:rPr>
      </w:pPr>
      <w:r w:rsidRPr="00F8686B">
        <w:rPr>
          <w:rFonts w:ascii="Arial" w:hAnsi="Arial" w:cs="B Zar"/>
          <w:color w:val="000000" w:themeColor="text1"/>
          <w:sz w:val="28"/>
          <w:szCs w:val="28"/>
          <w:rtl/>
        </w:rPr>
        <w:t>هدف كل</w:t>
      </w:r>
      <w:r w:rsidRPr="00F8686B">
        <w:rPr>
          <w:rFonts w:ascii="Arial" w:hAnsi="Arial" w:cs="B Zar" w:hint="cs"/>
          <w:color w:val="000000" w:themeColor="text1"/>
          <w:sz w:val="28"/>
          <w:szCs w:val="28"/>
          <w:rtl/>
        </w:rPr>
        <w:t>ی</w:t>
      </w:r>
    </w:p>
    <w:p w:rsidR="002E34CC" w:rsidRPr="00F8686B" w:rsidRDefault="00F8686B" w:rsidP="002E34CC">
      <w:pPr>
        <w:tabs>
          <w:tab w:val="left" w:pos="567"/>
        </w:tabs>
        <w:spacing w:line="360" w:lineRule="auto"/>
        <w:jc w:val="both"/>
        <w:rPr>
          <w:rFonts w:ascii="Arial" w:hAnsi="Arial" w:cs="B Zar"/>
          <w:i/>
          <w:iCs/>
          <w:color w:val="000000" w:themeColor="text1"/>
          <w:sz w:val="22"/>
          <w:rtl/>
        </w:rPr>
      </w:pPr>
      <w:r w:rsidRPr="00F8686B">
        <w:rPr>
          <w:rStyle w:val="Emphasis"/>
          <w:rFonts w:ascii="Tahoma" w:hAnsi="Tahoma" w:cs="B Zar"/>
          <w:i w:val="0"/>
          <w:iCs w:val="0"/>
          <w:rtl/>
          <w:lang w:bidi="fa-IR"/>
        </w:rPr>
        <w:t>دانشجو انواع بلایای طبیعی و غیر طبیعی را بشناسد و اقدامات اولیه را برای کمک به افراد بتواند انجام دهد</w:t>
      </w:r>
    </w:p>
    <w:p w:rsidR="002E34CC" w:rsidRPr="00261C5C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lang w:bidi="fa-IR"/>
        </w:rPr>
      </w:pPr>
      <w:r w:rsidRPr="00261C5C">
        <w:rPr>
          <w:rFonts w:ascii="Arial" w:hAnsi="Arial" w:cs="B Zar"/>
          <w:b w:val="0"/>
          <w:bCs w:val="0"/>
          <w:color w:val="000000" w:themeColor="text1"/>
          <w:rtl/>
        </w:rPr>
        <w:t>پیامدهای یادگیری(</w:t>
      </w:r>
      <w:r w:rsidRPr="00261C5C">
        <w:rPr>
          <w:rFonts w:ascii="Arial" w:hAnsi="Arial" w:cs="B Zar"/>
          <w:b w:val="0"/>
          <w:bCs w:val="0"/>
          <w:color w:val="000000" w:themeColor="text1"/>
        </w:rPr>
        <w:t>Learning Outcome</w:t>
      </w:r>
      <w:r w:rsidRPr="00261C5C">
        <w:rPr>
          <w:rFonts w:ascii="Arial" w:hAnsi="Arial" w:cs="B Zar"/>
          <w:b w:val="0"/>
          <w:bCs w:val="0"/>
          <w:color w:val="000000" w:themeColor="text1"/>
          <w:rtl/>
          <w:lang w:bidi="fa-IR"/>
        </w:rPr>
        <w:t>)</w:t>
      </w:r>
    </w:p>
    <w:p w:rsidR="002E34CC" w:rsidRDefault="00261C5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rtl/>
        </w:rPr>
      </w:pPr>
      <w:r w:rsidRPr="00261C5C">
        <w:rPr>
          <w:rFonts w:ascii="Arial" w:hAnsi="Arial" w:cs="B Zar" w:hint="cs"/>
          <w:color w:val="000000" w:themeColor="text1"/>
          <w:sz w:val="28"/>
          <w:szCs w:val="28"/>
          <w:rtl/>
        </w:rPr>
        <w:t>حیطه ها</w:t>
      </w:r>
      <w:r>
        <w:rPr>
          <w:rFonts w:ascii="Arial" w:hAnsi="Arial" w:cs="B Zar" w:hint="cs"/>
          <w:b w:val="0"/>
          <w:bCs w:val="0"/>
          <w:color w:val="000000" w:themeColor="text1"/>
          <w:rtl/>
        </w:rPr>
        <w:t>: شناختی</w:t>
      </w:r>
    </w:p>
    <w:p w:rsidR="0089645C" w:rsidRPr="0089645C" w:rsidRDefault="0089645C" w:rsidP="0089645C">
      <w:pPr>
        <w:rPr>
          <w:b/>
          <w:bCs/>
        </w:rPr>
      </w:pPr>
      <w:r>
        <w:rPr>
          <w:rFonts w:ascii="Arial" w:hAnsi="Arial" w:cs="B Zar" w:hint="cs"/>
          <w:b/>
          <w:bCs/>
          <w:rtl/>
        </w:rPr>
        <w:t>1-</w:t>
      </w:r>
      <w:r w:rsidRPr="0089645C">
        <w:rPr>
          <w:rFonts w:ascii="Arial" w:hAnsi="Arial" w:cs="B Zar"/>
          <w:b/>
          <w:bCs/>
          <w:rtl/>
        </w:rPr>
        <w:t xml:space="preserve">آشنا سازی دانشجویان با </w:t>
      </w:r>
      <w:r w:rsidRPr="0089645C">
        <w:rPr>
          <w:rFonts w:ascii="Arial" w:hAnsi="Arial" w:cs="B Zar" w:hint="cs"/>
          <w:b/>
          <w:bCs/>
          <w:rtl/>
        </w:rPr>
        <w:t>مفهوم بحران</w:t>
      </w:r>
      <w:r w:rsidRPr="0089645C">
        <w:rPr>
          <w:rFonts w:ascii="Arial" w:hAnsi="Arial" w:cs="B Zar"/>
          <w:b/>
          <w:bCs/>
          <w:rtl/>
        </w:rPr>
        <w:t xml:space="preserve"> و </w:t>
      </w:r>
      <w:r w:rsidRPr="0089645C">
        <w:rPr>
          <w:rFonts w:ascii="Arial" w:hAnsi="Arial" w:cs="B Zar" w:hint="cs"/>
          <w:b/>
          <w:bCs/>
          <w:rtl/>
        </w:rPr>
        <w:t>بلایا</w:t>
      </w:r>
    </w:p>
    <w:p w:rsidR="002E34CC" w:rsidRPr="0089645C" w:rsidRDefault="002E34CC" w:rsidP="002E34CC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t>در پایان دوره دانشجو بايد</w:t>
      </w:r>
      <w:r w:rsidRPr="0089645C">
        <w:rPr>
          <w:rFonts w:ascii="Arial" w:hAnsi="Arial" w:cs="B Zar" w:hint="cs"/>
          <w:color w:val="000000" w:themeColor="text1"/>
          <w:sz w:val="24"/>
          <w:szCs w:val="24"/>
          <w:rtl/>
          <w:lang w:bidi="fa-IR"/>
        </w:rPr>
        <w:t xml:space="preserve"> قادر باشد</w:t>
      </w: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t>: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 w:hint="cs"/>
          <w:rtl/>
        </w:rPr>
        <w:t>1</w:t>
      </w:r>
      <w:r w:rsidRPr="00F87ACC">
        <w:rPr>
          <w:rFonts w:ascii="Arial" w:hAnsi="Arial" w:cs="B Zar"/>
          <w:rtl/>
        </w:rPr>
        <w:t xml:space="preserve">-1- بحران را در یک جمله تعریف کند 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 w:hint="cs"/>
          <w:rtl/>
        </w:rPr>
        <w:t>2</w:t>
      </w:r>
      <w:r w:rsidRPr="00F87ACC">
        <w:rPr>
          <w:rFonts w:ascii="Arial" w:hAnsi="Arial" w:cs="B Zar"/>
          <w:rtl/>
        </w:rPr>
        <w:t xml:space="preserve">-1-  انواع بحران را از لحاظ وقایع زندگی بشری توضیح دهد </w:t>
      </w:r>
      <w:r w:rsidRPr="00F87ACC">
        <w:rPr>
          <w:rFonts w:ascii="Arial" w:hAnsi="Arial" w:cs="B Zar" w:hint="cs"/>
          <w:rtl/>
        </w:rPr>
        <w:t>.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 w:hint="cs"/>
          <w:rtl/>
        </w:rPr>
        <w:t>3</w:t>
      </w:r>
      <w:r w:rsidRPr="00F87ACC">
        <w:rPr>
          <w:rFonts w:ascii="Arial" w:hAnsi="Arial" w:cs="B Zar"/>
          <w:rtl/>
        </w:rPr>
        <w:t xml:space="preserve">-1- انواع بحران را از لحاظ نحوه وقوع فهرست نماید </w:t>
      </w:r>
      <w:r w:rsidRPr="00F87ACC">
        <w:rPr>
          <w:rFonts w:ascii="Arial" w:hAnsi="Arial" w:cs="B Zar" w:hint="cs"/>
          <w:rtl/>
        </w:rPr>
        <w:t>.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/>
          <w:rtl/>
        </w:rPr>
        <w:t xml:space="preserve">4-1- پاسخ به بحران از لحاظ تئوری سلیه را شرح دهد </w:t>
      </w:r>
      <w:r w:rsidRPr="00F87ACC">
        <w:rPr>
          <w:rFonts w:ascii="Arial" w:hAnsi="Arial" w:cs="B Zar" w:hint="cs"/>
          <w:rtl/>
        </w:rPr>
        <w:t>.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/>
          <w:rtl/>
        </w:rPr>
        <w:t xml:space="preserve">5-1- مراحل سازگاری با بحران را فهرست نماید </w:t>
      </w:r>
      <w:r w:rsidRPr="00F87ACC">
        <w:rPr>
          <w:rFonts w:ascii="Arial" w:hAnsi="Arial" w:cs="B Zar" w:hint="cs"/>
          <w:rtl/>
        </w:rPr>
        <w:t>.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/>
          <w:rtl/>
        </w:rPr>
        <w:t>6-1- انواع بحرانهای محیطی را نام ببرد</w:t>
      </w:r>
      <w:r w:rsidRPr="00F87ACC">
        <w:rPr>
          <w:rFonts w:ascii="Arial" w:hAnsi="Arial" w:cs="B Zar" w:hint="cs"/>
          <w:rtl/>
        </w:rPr>
        <w:t>.</w:t>
      </w:r>
    </w:p>
    <w:p w:rsidR="00261C5C" w:rsidRPr="00F87ACC" w:rsidRDefault="00261C5C" w:rsidP="00261C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F87ACC">
        <w:rPr>
          <w:rFonts w:ascii="Arial" w:hAnsi="Arial" w:cs="B Zar"/>
          <w:rtl/>
        </w:rPr>
        <w:t>7-1- انواع بحرانهای ساخته دست انسان را نام برد</w:t>
      </w:r>
      <w:r w:rsidRPr="00F87ACC">
        <w:rPr>
          <w:rFonts w:ascii="Arial" w:hAnsi="Arial" w:cs="B Zar" w:hint="cs"/>
          <w:rtl/>
        </w:rPr>
        <w:t>.</w:t>
      </w:r>
    </w:p>
    <w:p w:rsidR="002E34CC" w:rsidRDefault="00261C5C" w:rsidP="00261C5C">
      <w:pPr>
        <w:pStyle w:val="Title"/>
        <w:spacing w:line="360" w:lineRule="auto"/>
        <w:jc w:val="both"/>
        <w:rPr>
          <w:rFonts w:ascii="Arial" w:hAnsi="Arial" w:cs="B Zar"/>
          <w:b w:val="0"/>
          <w:bCs w:val="0"/>
          <w:sz w:val="24"/>
          <w:szCs w:val="24"/>
          <w:rtl/>
        </w:rPr>
      </w:pPr>
      <w:r w:rsidRPr="00261C5C">
        <w:rPr>
          <w:rFonts w:ascii="Arial" w:hAnsi="Arial" w:cs="B Zar"/>
          <w:b w:val="0"/>
          <w:bCs w:val="0"/>
          <w:sz w:val="24"/>
          <w:szCs w:val="24"/>
          <w:rtl/>
        </w:rPr>
        <w:t>8-1- نقش سیستم های فوریتهای پزشکی را در بحران توضیح دهد</w:t>
      </w:r>
    </w:p>
    <w:p w:rsidR="0089645C" w:rsidRDefault="0089645C" w:rsidP="00261C5C">
      <w:pPr>
        <w:pStyle w:val="Title"/>
        <w:spacing w:line="360" w:lineRule="auto"/>
        <w:jc w:val="both"/>
        <w:rPr>
          <w:rFonts w:ascii="Arial" w:hAnsi="Arial" w:cs="B Zar"/>
          <w:sz w:val="24"/>
          <w:szCs w:val="24"/>
          <w:rtl/>
        </w:rPr>
      </w:pPr>
      <w:r>
        <w:rPr>
          <w:rFonts w:ascii="Arial" w:hAnsi="Arial" w:cs="B Zar" w:hint="cs"/>
          <w:b w:val="0"/>
          <w:bCs w:val="0"/>
          <w:sz w:val="24"/>
          <w:szCs w:val="24"/>
          <w:rtl/>
        </w:rPr>
        <w:t>2-</w:t>
      </w:r>
      <w:r w:rsidRPr="0089645C">
        <w:rPr>
          <w:rFonts w:ascii="Arial" w:hAnsi="Arial" w:cs="B Zar"/>
          <w:rtl/>
        </w:rPr>
        <w:t xml:space="preserve"> </w:t>
      </w:r>
      <w:r w:rsidRPr="0089645C">
        <w:rPr>
          <w:rFonts w:ascii="Arial" w:hAnsi="Arial" w:cs="B Zar"/>
          <w:sz w:val="24"/>
          <w:szCs w:val="24"/>
          <w:rtl/>
        </w:rPr>
        <w:t>آشنایی  دانشجویان با  سیستم تریاژ</w:t>
      </w:r>
      <w:r w:rsidRPr="0089645C">
        <w:rPr>
          <w:rFonts w:ascii="Arial" w:hAnsi="Arial" w:cs="B Zar" w:hint="cs"/>
          <w:sz w:val="24"/>
          <w:szCs w:val="24"/>
          <w:rtl/>
        </w:rPr>
        <w:t xml:space="preserve"> در سوانح</w:t>
      </w:r>
    </w:p>
    <w:p w:rsidR="0089645C" w:rsidRDefault="0089645C" w:rsidP="00261C5C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lastRenderedPageBreak/>
        <w:t>در پایان دوره دانشجو بايد</w:t>
      </w:r>
      <w:r w:rsidRPr="0089645C">
        <w:rPr>
          <w:rFonts w:ascii="Arial" w:hAnsi="Arial" w:cs="B Zar" w:hint="cs"/>
          <w:color w:val="000000" w:themeColor="text1"/>
          <w:sz w:val="24"/>
          <w:szCs w:val="24"/>
          <w:rtl/>
          <w:lang w:bidi="fa-IR"/>
        </w:rPr>
        <w:t xml:space="preserve"> قادر باشد</w:t>
      </w:r>
    </w:p>
    <w:p w:rsidR="0089645C" w:rsidRPr="009C0E73" w:rsidRDefault="0089645C" w:rsidP="008964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1-2-  سیستم های مدیریتی کنترل بحران بیمارستانی را توضیح دهد .</w:t>
      </w:r>
    </w:p>
    <w:p w:rsidR="0089645C" w:rsidRPr="009C0E73" w:rsidRDefault="0089645C" w:rsidP="008964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2-2- سیستم های مدیریتی کنترل بحران پیش بیمارستانی را شرح دهد </w:t>
      </w:r>
      <w:r w:rsidRPr="009C0E73">
        <w:rPr>
          <w:rFonts w:ascii="Arial" w:hAnsi="Arial" w:cs="B Zar" w:hint="cs"/>
          <w:rtl/>
        </w:rPr>
        <w:t>.</w:t>
      </w:r>
    </w:p>
    <w:p w:rsidR="0089645C" w:rsidRPr="009C0E73" w:rsidRDefault="0089645C" w:rsidP="008964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3-2- تریاژ را در یک جمله تعریف کند </w:t>
      </w:r>
      <w:r w:rsidRPr="009C0E73">
        <w:rPr>
          <w:rFonts w:ascii="Arial" w:hAnsi="Arial" w:cs="B Zar" w:hint="cs"/>
          <w:rtl/>
        </w:rPr>
        <w:t>.</w:t>
      </w:r>
    </w:p>
    <w:p w:rsidR="0089645C" w:rsidRPr="009C0E73" w:rsidRDefault="0089645C" w:rsidP="0089645C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4-2- انواع اولویت بندی در تریاژ را توضیح دهد </w:t>
      </w:r>
      <w:r w:rsidRPr="009C0E73">
        <w:rPr>
          <w:rFonts w:ascii="Arial" w:hAnsi="Arial" w:cs="B Zar" w:hint="cs"/>
          <w:rtl/>
        </w:rPr>
        <w:t>.</w:t>
      </w:r>
    </w:p>
    <w:p w:rsidR="0089645C" w:rsidRDefault="0089645C" w:rsidP="0089645C">
      <w:pPr>
        <w:pStyle w:val="Title"/>
        <w:spacing w:line="360" w:lineRule="auto"/>
        <w:jc w:val="both"/>
        <w:rPr>
          <w:rFonts w:ascii="Arial" w:hAnsi="Arial" w:cs="B Zar"/>
          <w:b w:val="0"/>
          <w:bCs w:val="0"/>
          <w:sz w:val="24"/>
          <w:szCs w:val="24"/>
          <w:rtl/>
        </w:rPr>
      </w:pPr>
      <w:r w:rsidRPr="0089645C">
        <w:rPr>
          <w:rFonts w:ascii="Arial" w:hAnsi="Arial" w:cs="B Zar"/>
          <w:b w:val="0"/>
          <w:bCs w:val="0"/>
          <w:sz w:val="24"/>
          <w:szCs w:val="24"/>
          <w:rtl/>
        </w:rPr>
        <w:t>5-2- انواع جراحات را در گروههای تریاژ فهرست نماید</w:t>
      </w:r>
    </w:p>
    <w:p w:rsidR="0089645C" w:rsidRPr="0089645C" w:rsidRDefault="0089645C" w:rsidP="0089645C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sz w:val="24"/>
          <w:szCs w:val="24"/>
          <w:rtl/>
        </w:rPr>
        <w:t>3-</w:t>
      </w:r>
      <w:r w:rsidRPr="0089645C">
        <w:rPr>
          <w:rFonts w:ascii="Arial" w:hAnsi="Arial" w:cs="B Zar"/>
          <w:sz w:val="24"/>
          <w:szCs w:val="24"/>
          <w:rtl/>
        </w:rPr>
        <w:t xml:space="preserve">آشنایی دانشجویان  با عملیات </w:t>
      </w:r>
      <w:r w:rsidR="002945D2">
        <w:rPr>
          <w:rFonts w:ascii="Arial" w:hAnsi="Arial" w:cs="B Zar" w:hint="cs"/>
          <w:sz w:val="24"/>
          <w:szCs w:val="24"/>
          <w:rtl/>
        </w:rPr>
        <w:t>ا</w:t>
      </w:r>
      <w:r w:rsidRPr="0089645C">
        <w:rPr>
          <w:rFonts w:ascii="Arial" w:hAnsi="Arial" w:cs="B Zar"/>
          <w:sz w:val="24"/>
          <w:szCs w:val="24"/>
          <w:rtl/>
        </w:rPr>
        <w:t>مدادی در زمین لرزه</w:t>
      </w:r>
    </w:p>
    <w:p w:rsidR="0089645C" w:rsidRDefault="0089645C" w:rsidP="0089645C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t>در پایان دوره دانشجو بايد</w:t>
      </w:r>
      <w:r w:rsidRPr="0089645C">
        <w:rPr>
          <w:rFonts w:ascii="Arial" w:hAnsi="Arial" w:cs="B Zar" w:hint="cs"/>
          <w:color w:val="000000" w:themeColor="text1"/>
          <w:sz w:val="24"/>
          <w:szCs w:val="24"/>
          <w:rtl/>
          <w:lang w:bidi="fa-IR"/>
        </w:rPr>
        <w:t xml:space="preserve"> قادر باشد</w:t>
      </w:r>
    </w:p>
    <w:p w:rsidR="002945D2" w:rsidRPr="009C0E73" w:rsidRDefault="002945D2" w:rsidP="002945D2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>
        <w:rPr>
          <w:rFonts w:ascii="Arial" w:hAnsi="Arial" w:cs="B Zar" w:hint="cs"/>
          <w:rtl/>
        </w:rPr>
        <w:t>1</w:t>
      </w:r>
      <w:r w:rsidRPr="009C0E73">
        <w:rPr>
          <w:rFonts w:ascii="Arial" w:hAnsi="Arial" w:cs="B Zar"/>
          <w:rtl/>
        </w:rPr>
        <w:t xml:space="preserve">-3-  زلزله را در یک پاراگراف توضیح دهد </w:t>
      </w:r>
      <w:r w:rsidRPr="009C0E73">
        <w:rPr>
          <w:rFonts w:ascii="Arial" w:hAnsi="Arial" w:cs="B Zar" w:hint="cs"/>
          <w:rtl/>
        </w:rPr>
        <w:t>.</w:t>
      </w:r>
    </w:p>
    <w:p w:rsidR="002945D2" w:rsidRPr="009C0E73" w:rsidRDefault="002945D2" w:rsidP="002945D2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2-3-  مکانیسم زمین شناختی بروز زلزله را توضیح دهد </w:t>
      </w:r>
      <w:r w:rsidRPr="009C0E73">
        <w:rPr>
          <w:rFonts w:ascii="Arial" w:hAnsi="Arial" w:cs="B Zar" w:hint="cs"/>
          <w:rtl/>
        </w:rPr>
        <w:t>.</w:t>
      </w:r>
    </w:p>
    <w:p w:rsidR="002945D2" w:rsidRPr="009C0E73" w:rsidRDefault="002945D2" w:rsidP="002945D2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3-3- مقایس های زلزله را شرح دهد </w:t>
      </w:r>
      <w:r w:rsidRPr="009C0E73">
        <w:rPr>
          <w:rFonts w:ascii="Arial" w:hAnsi="Arial" w:cs="B Zar" w:hint="cs"/>
          <w:rtl/>
        </w:rPr>
        <w:t>.</w:t>
      </w:r>
    </w:p>
    <w:p w:rsidR="002945D2" w:rsidRPr="009C0E73" w:rsidRDefault="002945D2" w:rsidP="002945D2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4-3- انواع صدمات وارده در زمین لرزه را توضیح دهد</w:t>
      </w:r>
      <w:r w:rsidRPr="009C0E73">
        <w:rPr>
          <w:rFonts w:ascii="Arial" w:hAnsi="Arial" w:cs="B Zar" w:hint="cs"/>
          <w:rtl/>
        </w:rPr>
        <w:t>.</w:t>
      </w:r>
      <w:r w:rsidRPr="009C0E73">
        <w:rPr>
          <w:rFonts w:ascii="Arial" w:hAnsi="Arial" w:cs="B Zar"/>
          <w:rtl/>
        </w:rPr>
        <w:t xml:space="preserve"> </w:t>
      </w:r>
    </w:p>
    <w:p w:rsidR="002945D2" w:rsidRPr="009C0E73" w:rsidRDefault="002945D2" w:rsidP="002945D2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5-3-  روش دستیابی به مصدومین را در زلزله توضیح دهد </w:t>
      </w:r>
      <w:r w:rsidRPr="009C0E73">
        <w:rPr>
          <w:rFonts w:ascii="Arial" w:hAnsi="Arial" w:cs="B Zar" w:hint="cs"/>
          <w:rtl/>
        </w:rPr>
        <w:t>.</w:t>
      </w:r>
    </w:p>
    <w:p w:rsidR="002945D2" w:rsidRPr="009C0E73" w:rsidRDefault="002945D2" w:rsidP="002945D2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6-3- تریاژ در زلزله را شرح دهد </w:t>
      </w:r>
      <w:r w:rsidRPr="009C0E73">
        <w:rPr>
          <w:rFonts w:ascii="Arial" w:hAnsi="Arial" w:cs="B Zar" w:hint="cs"/>
          <w:rtl/>
        </w:rPr>
        <w:t>.</w:t>
      </w:r>
    </w:p>
    <w:p w:rsidR="0089645C" w:rsidRDefault="002945D2" w:rsidP="002945D2">
      <w:pPr>
        <w:pStyle w:val="Title"/>
        <w:spacing w:line="360" w:lineRule="auto"/>
        <w:jc w:val="both"/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</w:pPr>
      <w:r w:rsidRPr="002945D2">
        <w:rPr>
          <w:rFonts w:ascii="Arial" w:hAnsi="Arial" w:cs="B Zar"/>
          <w:b w:val="0"/>
          <w:bCs w:val="0"/>
          <w:sz w:val="24"/>
          <w:szCs w:val="24"/>
          <w:rtl/>
        </w:rPr>
        <w:t>7-3- انتقال مصدومین را در زلزله توضیح دهد .</w:t>
      </w:r>
    </w:p>
    <w:p w:rsidR="002945D2" w:rsidRPr="009C0E73" w:rsidRDefault="002945D2" w:rsidP="002945D2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4</w:t>
      </w:r>
      <w:r w:rsidRPr="002945D2">
        <w:rPr>
          <w:rFonts w:ascii="Arial" w:hAnsi="Arial" w:cs="B Zar"/>
          <w:b/>
          <w:bCs/>
          <w:rtl/>
        </w:rPr>
        <w:t>- آشنایی دانشجویان با عملیات امدادی سیل</w:t>
      </w:r>
      <w:r w:rsidRPr="002945D2">
        <w:rPr>
          <w:rFonts w:ascii="Arial" w:hAnsi="Arial" w:cs="B Zar" w:hint="cs"/>
          <w:b/>
          <w:bCs/>
          <w:rtl/>
        </w:rPr>
        <w:t xml:space="preserve"> و آبگرفتگی</w:t>
      </w:r>
    </w:p>
    <w:p w:rsidR="002945D2" w:rsidRDefault="002945D2" w:rsidP="002945D2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t>در پایان دوره دانشجو بايد</w:t>
      </w:r>
      <w:r w:rsidRPr="0089645C">
        <w:rPr>
          <w:rFonts w:ascii="Arial" w:hAnsi="Arial" w:cs="B Zar" w:hint="cs"/>
          <w:color w:val="000000" w:themeColor="text1"/>
          <w:sz w:val="24"/>
          <w:szCs w:val="24"/>
          <w:rtl/>
          <w:lang w:bidi="fa-IR"/>
        </w:rPr>
        <w:t xml:space="preserve"> قادر باشد</w:t>
      </w:r>
    </w:p>
    <w:p w:rsidR="003F534A" w:rsidRPr="009C0E73" w:rsidRDefault="003F534A" w:rsidP="003F534A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 xml:space="preserve">1-4-  اقدامات امنیتی در لحظه بروز </w:t>
      </w:r>
      <w:r w:rsidRPr="009C0E73">
        <w:rPr>
          <w:rFonts w:ascii="Arial" w:hAnsi="Arial" w:cs="B Zar" w:hint="cs"/>
          <w:rtl/>
        </w:rPr>
        <w:t>سیل</w:t>
      </w:r>
      <w:r w:rsidRPr="009C0E73">
        <w:rPr>
          <w:rFonts w:ascii="Arial" w:hAnsi="Arial" w:cs="B Zar"/>
          <w:rtl/>
        </w:rPr>
        <w:t xml:space="preserve"> را نمایش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2-</w:t>
      </w:r>
      <w:r>
        <w:rPr>
          <w:rFonts w:ascii="Arial" w:hAnsi="Arial" w:cs="B Zar" w:hint="cs"/>
          <w:rtl/>
        </w:rPr>
        <w:t>3</w:t>
      </w:r>
      <w:r w:rsidRPr="009C0E73">
        <w:rPr>
          <w:rFonts w:ascii="Arial" w:hAnsi="Arial" w:cs="B Zar"/>
          <w:rtl/>
        </w:rPr>
        <w:t xml:space="preserve">-  اقدامات محافظتی در خارج از ساختمانها را نمایش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3-</w:t>
      </w:r>
      <w:r>
        <w:rPr>
          <w:rFonts w:ascii="Arial" w:hAnsi="Arial" w:cs="B Zar" w:hint="cs"/>
          <w:rtl/>
        </w:rPr>
        <w:t>3</w:t>
      </w:r>
      <w:r w:rsidRPr="009C0E73">
        <w:rPr>
          <w:rFonts w:ascii="Arial" w:hAnsi="Arial" w:cs="B Zar"/>
          <w:rtl/>
        </w:rPr>
        <w:t>-  اقدامامت محافظتی را در داخل خودرو نمایش دهد</w:t>
      </w:r>
      <w:r w:rsidRPr="009C0E73">
        <w:rPr>
          <w:rFonts w:ascii="Arial" w:hAnsi="Arial" w:cs="B Zar" w:hint="cs"/>
          <w:rtl/>
        </w:rPr>
        <w:t>.</w:t>
      </w:r>
      <w:r w:rsidRPr="009C0E73">
        <w:rPr>
          <w:rFonts w:ascii="Arial" w:hAnsi="Arial" w:cs="B Zar"/>
          <w:rtl/>
        </w:rPr>
        <w:t xml:space="preserve"> </w:t>
      </w:r>
    </w:p>
    <w:p w:rsidR="003F534A" w:rsidRPr="009C0E73" w:rsidRDefault="003F534A" w:rsidP="003F534A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4-</w:t>
      </w:r>
      <w:r>
        <w:rPr>
          <w:rFonts w:ascii="Arial" w:hAnsi="Arial" w:cs="B Zar" w:hint="cs"/>
          <w:rtl/>
        </w:rPr>
        <w:t>3</w:t>
      </w:r>
      <w:r w:rsidRPr="009C0E73">
        <w:rPr>
          <w:rFonts w:ascii="Arial" w:hAnsi="Arial" w:cs="B Zar"/>
          <w:rtl/>
        </w:rPr>
        <w:t xml:space="preserve">- اقدامات محافظتی را در راهرو ساختمانها نشان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framePr w:hSpace="180" w:wrap="around" w:vAnchor="text" w:hAnchor="margin" w:y="7"/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5-</w:t>
      </w:r>
      <w:r>
        <w:rPr>
          <w:rFonts w:ascii="Arial" w:hAnsi="Arial" w:cs="B Zar" w:hint="cs"/>
          <w:rtl/>
        </w:rPr>
        <w:t>3</w:t>
      </w:r>
      <w:r w:rsidRPr="009C0E73">
        <w:rPr>
          <w:rFonts w:ascii="Arial" w:hAnsi="Arial" w:cs="B Zar"/>
          <w:rtl/>
        </w:rPr>
        <w:t xml:space="preserve">- </w:t>
      </w:r>
      <w:r w:rsidRPr="009C0E73">
        <w:rPr>
          <w:rFonts w:ascii="Arial" w:hAnsi="Arial" w:cs="B Zar" w:hint="cs"/>
          <w:rtl/>
        </w:rPr>
        <w:t>احیا در سیلاب را شرح دهد.</w:t>
      </w:r>
    </w:p>
    <w:p w:rsidR="002945D2" w:rsidRDefault="003F534A" w:rsidP="003F534A">
      <w:pPr>
        <w:pStyle w:val="Title"/>
        <w:spacing w:line="360" w:lineRule="auto"/>
        <w:jc w:val="both"/>
        <w:rPr>
          <w:rFonts w:ascii="Arial" w:hAnsi="Arial" w:cs="B Zar"/>
          <w:b w:val="0"/>
          <w:bCs w:val="0"/>
          <w:sz w:val="24"/>
          <w:szCs w:val="24"/>
          <w:rtl/>
        </w:rPr>
      </w:pPr>
      <w:r w:rsidRPr="003F534A">
        <w:rPr>
          <w:rFonts w:ascii="Arial" w:hAnsi="Arial" w:cs="B Zar"/>
          <w:b w:val="0"/>
          <w:bCs w:val="0"/>
          <w:sz w:val="24"/>
          <w:szCs w:val="24"/>
          <w:rtl/>
        </w:rPr>
        <w:t>6-</w:t>
      </w:r>
      <w:r w:rsidRPr="003F534A">
        <w:rPr>
          <w:rFonts w:ascii="Arial" w:hAnsi="Arial" w:cs="B Zar" w:hint="cs"/>
          <w:b w:val="0"/>
          <w:bCs w:val="0"/>
          <w:sz w:val="24"/>
          <w:szCs w:val="24"/>
          <w:rtl/>
        </w:rPr>
        <w:t>3</w:t>
      </w:r>
      <w:r w:rsidRPr="003F534A">
        <w:rPr>
          <w:rFonts w:ascii="Arial" w:hAnsi="Arial" w:cs="B Zar"/>
          <w:b w:val="0"/>
          <w:bCs w:val="0"/>
          <w:sz w:val="24"/>
          <w:szCs w:val="24"/>
          <w:rtl/>
        </w:rPr>
        <w:t>-انتقال  مصدو مین را به پایگاه امداد اولیه را نمایش دهد</w:t>
      </w:r>
    </w:p>
    <w:p w:rsidR="003F534A" w:rsidRPr="003F534A" w:rsidRDefault="003F534A" w:rsidP="003F534A">
      <w:pPr>
        <w:jc w:val="both"/>
        <w:rPr>
          <w:rFonts w:ascii="Arial" w:hAnsi="Arial" w:cs="B Zar"/>
          <w:b/>
          <w:bCs/>
          <w:rtl/>
        </w:rPr>
      </w:pPr>
      <w:r w:rsidRPr="003F534A">
        <w:rPr>
          <w:rFonts w:ascii="Arial" w:hAnsi="Arial" w:cs="B Zar" w:hint="cs"/>
          <w:b/>
          <w:bCs/>
          <w:color w:val="000000" w:themeColor="text1"/>
          <w:rtl/>
        </w:rPr>
        <w:t>5-</w:t>
      </w:r>
      <w:r w:rsidRPr="003F534A">
        <w:rPr>
          <w:rFonts w:ascii="Arial" w:hAnsi="Arial" w:cs="B Zar"/>
          <w:b/>
          <w:bCs/>
          <w:rtl/>
        </w:rPr>
        <w:t xml:space="preserve"> آشنایی دانشجویان با عملیات امدادی صاعقه و گردباد و آتشفشان </w:t>
      </w:r>
    </w:p>
    <w:p w:rsidR="003F534A" w:rsidRDefault="003F534A" w:rsidP="003F534A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t>در پایان دوره دانشجو بايد</w:t>
      </w:r>
      <w:r w:rsidRPr="0089645C">
        <w:rPr>
          <w:rFonts w:ascii="Arial" w:hAnsi="Arial" w:cs="B Zar" w:hint="cs"/>
          <w:color w:val="000000" w:themeColor="text1"/>
          <w:sz w:val="24"/>
          <w:szCs w:val="24"/>
          <w:rtl/>
          <w:lang w:bidi="fa-IR"/>
        </w:rPr>
        <w:t xml:space="preserve"> قادر باشد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>
        <w:rPr>
          <w:rFonts w:ascii="Arial" w:hAnsi="Arial" w:cs="B Zar" w:hint="cs"/>
          <w:rtl/>
        </w:rPr>
        <w:t>1</w:t>
      </w:r>
      <w:r w:rsidRPr="009C0E73">
        <w:rPr>
          <w:rFonts w:ascii="Arial" w:hAnsi="Arial" w:cs="B Zar"/>
          <w:rtl/>
        </w:rPr>
        <w:t>-</w:t>
      </w:r>
      <w:r>
        <w:rPr>
          <w:rFonts w:ascii="Arial" w:hAnsi="Arial" w:cs="B Zar" w:hint="cs"/>
          <w:rtl/>
        </w:rPr>
        <w:t>5</w:t>
      </w:r>
      <w:r w:rsidRPr="009C0E73">
        <w:rPr>
          <w:rFonts w:ascii="Arial" w:hAnsi="Arial" w:cs="B Zar"/>
          <w:rtl/>
        </w:rPr>
        <w:t xml:space="preserve">-  مکانیسم بروز صاعقه را توضیح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2-</w:t>
      </w:r>
      <w:r>
        <w:rPr>
          <w:rFonts w:ascii="Arial" w:hAnsi="Arial" w:cs="B Zar" w:hint="cs"/>
          <w:rtl/>
        </w:rPr>
        <w:t>5</w:t>
      </w:r>
      <w:r w:rsidRPr="009C0E73">
        <w:rPr>
          <w:rFonts w:ascii="Arial" w:hAnsi="Arial" w:cs="B Zar"/>
          <w:rtl/>
        </w:rPr>
        <w:t xml:space="preserve">-  مکانیسم بروز آتشفشان را توضیح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3-</w:t>
      </w:r>
      <w:r>
        <w:rPr>
          <w:rFonts w:ascii="Arial" w:hAnsi="Arial" w:cs="B Zar" w:hint="cs"/>
          <w:rtl/>
        </w:rPr>
        <w:t>5</w:t>
      </w:r>
      <w:r w:rsidRPr="009C0E73">
        <w:rPr>
          <w:rFonts w:ascii="Arial" w:hAnsi="Arial" w:cs="B Zar"/>
          <w:rtl/>
        </w:rPr>
        <w:t xml:space="preserve">-  انواع صدمات را در صاعقه و آتشفشان شرح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lastRenderedPageBreak/>
        <w:t>4-</w:t>
      </w:r>
      <w:r>
        <w:rPr>
          <w:rFonts w:ascii="Arial" w:hAnsi="Arial" w:cs="B Zar" w:hint="cs"/>
          <w:rtl/>
        </w:rPr>
        <w:t>5</w:t>
      </w:r>
      <w:r w:rsidRPr="009C0E73">
        <w:rPr>
          <w:rFonts w:ascii="Arial" w:hAnsi="Arial" w:cs="B Zar"/>
          <w:rtl/>
        </w:rPr>
        <w:t xml:space="preserve">-  روشهای دستیابی به مصدومین را در صاعقه و آتشفشان توضیح دهد </w:t>
      </w:r>
      <w:r w:rsidRPr="009C0E73">
        <w:rPr>
          <w:rFonts w:ascii="Arial" w:hAnsi="Arial" w:cs="B Zar" w:hint="cs"/>
          <w:rtl/>
        </w:rPr>
        <w:t>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5-</w:t>
      </w:r>
      <w:r>
        <w:rPr>
          <w:rFonts w:ascii="Arial" w:hAnsi="Arial" w:cs="B Zar" w:hint="cs"/>
          <w:rtl/>
        </w:rPr>
        <w:t>5</w:t>
      </w:r>
      <w:r w:rsidRPr="009C0E73">
        <w:rPr>
          <w:rFonts w:ascii="Arial" w:hAnsi="Arial" w:cs="B Zar"/>
          <w:rtl/>
        </w:rPr>
        <w:t xml:space="preserve">-   تریاژ در صاعقه و آتشفشان شرح دهد </w:t>
      </w:r>
      <w:r w:rsidRPr="009C0E73">
        <w:rPr>
          <w:rFonts w:ascii="Arial" w:hAnsi="Arial" w:cs="B Zar" w:hint="cs"/>
          <w:rtl/>
        </w:rPr>
        <w:t>.</w:t>
      </w:r>
    </w:p>
    <w:p w:rsidR="003F534A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6-</w:t>
      </w:r>
      <w:r>
        <w:rPr>
          <w:rFonts w:ascii="Arial" w:hAnsi="Arial" w:cs="B Zar" w:hint="cs"/>
          <w:rtl/>
        </w:rPr>
        <w:t>5</w:t>
      </w:r>
      <w:r w:rsidRPr="009C0E73">
        <w:rPr>
          <w:rFonts w:ascii="Arial" w:hAnsi="Arial" w:cs="B Zar"/>
          <w:rtl/>
        </w:rPr>
        <w:t xml:space="preserve">- انتقال مصدومین را در صاعقه و آتشفشان شرح دهد </w:t>
      </w:r>
      <w:r w:rsidRPr="009C0E73">
        <w:rPr>
          <w:rFonts w:ascii="Arial" w:hAnsi="Arial" w:cs="B Zar" w:hint="cs"/>
          <w:rtl/>
        </w:rPr>
        <w:t>.</w:t>
      </w:r>
    </w:p>
    <w:p w:rsidR="003F534A" w:rsidRDefault="003F534A" w:rsidP="003F534A">
      <w:pPr>
        <w:jc w:val="both"/>
        <w:rPr>
          <w:rFonts w:ascii="Arial" w:hAnsi="Arial" w:cs="B Zar"/>
          <w:rtl/>
        </w:rPr>
      </w:pPr>
    </w:p>
    <w:p w:rsidR="003F534A" w:rsidRPr="003F534A" w:rsidRDefault="003F534A" w:rsidP="003F534A">
      <w:pPr>
        <w:jc w:val="both"/>
        <w:rPr>
          <w:rFonts w:ascii="Arial" w:hAnsi="Arial" w:cs="B Zar"/>
          <w:b/>
          <w:bCs/>
          <w:rtl/>
        </w:rPr>
      </w:pPr>
      <w:r>
        <w:rPr>
          <w:rFonts w:ascii="Arial" w:hAnsi="Arial" w:cs="B Zar" w:hint="cs"/>
          <w:rtl/>
        </w:rPr>
        <w:t>6</w:t>
      </w:r>
      <w:r w:rsidRPr="003F534A">
        <w:rPr>
          <w:rFonts w:ascii="Arial" w:hAnsi="Arial" w:cs="B Zar" w:hint="cs"/>
          <w:b/>
          <w:bCs/>
          <w:rtl/>
        </w:rPr>
        <w:t>-</w:t>
      </w:r>
      <w:r w:rsidRPr="003F534A">
        <w:rPr>
          <w:rFonts w:ascii="Arial" w:hAnsi="Arial" w:cs="B Zar"/>
          <w:b/>
          <w:bCs/>
          <w:rtl/>
        </w:rPr>
        <w:t xml:space="preserve"> آشنایی با آسیب ها و تروماهای جنگی</w:t>
      </w:r>
    </w:p>
    <w:p w:rsidR="003F534A" w:rsidRDefault="003F534A" w:rsidP="003F534A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89645C">
        <w:rPr>
          <w:rFonts w:ascii="Arial" w:hAnsi="Arial" w:cs="B Zar"/>
          <w:color w:val="000000" w:themeColor="text1"/>
          <w:sz w:val="24"/>
          <w:szCs w:val="24"/>
          <w:rtl/>
        </w:rPr>
        <w:t>در پایان دوره دانشجو بايد</w:t>
      </w:r>
      <w:r w:rsidRPr="0089645C">
        <w:rPr>
          <w:rFonts w:ascii="Arial" w:hAnsi="Arial" w:cs="B Zar" w:hint="cs"/>
          <w:color w:val="000000" w:themeColor="text1"/>
          <w:sz w:val="24"/>
          <w:szCs w:val="24"/>
          <w:rtl/>
          <w:lang w:bidi="fa-IR"/>
        </w:rPr>
        <w:t xml:space="preserve"> قادر باشد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>
        <w:rPr>
          <w:rFonts w:ascii="Arial" w:hAnsi="Arial" w:cs="B Zar" w:hint="cs"/>
          <w:rtl/>
        </w:rPr>
        <w:t>1</w:t>
      </w:r>
      <w:r w:rsidRPr="009C0E73">
        <w:rPr>
          <w:rFonts w:ascii="Arial" w:hAnsi="Arial" w:cs="B Zar"/>
          <w:rtl/>
        </w:rPr>
        <w:t>-</w:t>
      </w:r>
      <w:r>
        <w:rPr>
          <w:rFonts w:ascii="Arial" w:hAnsi="Arial" w:cs="B Zar" w:hint="cs"/>
          <w:rtl/>
        </w:rPr>
        <w:t>6</w:t>
      </w:r>
      <w:r w:rsidRPr="009C0E73">
        <w:rPr>
          <w:rFonts w:ascii="Arial" w:hAnsi="Arial" w:cs="B Zar"/>
          <w:rtl/>
        </w:rPr>
        <w:t>-  مکانیسم بروز صدمه در اثر گلوله را شرح دهد 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2-</w:t>
      </w:r>
      <w:r>
        <w:rPr>
          <w:rFonts w:ascii="Arial" w:hAnsi="Arial" w:cs="B Zar" w:hint="cs"/>
          <w:rtl/>
        </w:rPr>
        <w:t>6</w:t>
      </w:r>
      <w:r w:rsidRPr="009C0E73">
        <w:rPr>
          <w:rFonts w:ascii="Arial" w:hAnsi="Arial" w:cs="B Zar"/>
          <w:rtl/>
        </w:rPr>
        <w:t>-انواع بمباران را طبقه بندی نماید 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3-</w:t>
      </w:r>
      <w:r>
        <w:rPr>
          <w:rFonts w:ascii="Arial" w:hAnsi="Arial" w:cs="B Zar" w:hint="cs"/>
          <w:rtl/>
        </w:rPr>
        <w:t>6</w:t>
      </w:r>
      <w:r w:rsidRPr="009C0E73">
        <w:rPr>
          <w:rFonts w:ascii="Arial" w:hAnsi="Arial" w:cs="B Zar"/>
          <w:rtl/>
        </w:rPr>
        <w:t>- صدمات وارده به قفسه سینه را توضیح دهد 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4-</w:t>
      </w:r>
      <w:r>
        <w:rPr>
          <w:rFonts w:ascii="Arial" w:hAnsi="Arial" w:cs="B Zar" w:hint="cs"/>
          <w:rtl/>
        </w:rPr>
        <w:t>6</w:t>
      </w:r>
      <w:r w:rsidRPr="009C0E73">
        <w:rPr>
          <w:rFonts w:ascii="Arial" w:hAnsi="Arial" w:cs="B Zar"/>
          <w:rtl/>
        </w:rPr>
        <w:t>- صدمات وارده به سرو گردن را شرح دهد .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5-</w:t>
      </w:r>
      <w:r>
        <w:rPr>
          <w:rFonts w:ascii="Arial" w:hAnsi="Arial" w:cs="B Zar" w:hint="cs"/>
          <w:rtl/>
        </w:rPr>
        <w:t>6</w:t>
      </w:r>
      <w:r w:rsidRPr="009C0E73">
        <w:rPr>
          <w:rFonts w:ascii="Arial" w:hAnsi="Arial" w:cs="B Zar"/>
          <w:rtl/>
        </w:rPr>
        <w:t xml:space="preserve">-   صدمات وارده به شکم را شرح دهد. </w:t>
      </w:r>
    </w:p>
    <w:p w:rsidR="003F534A" w:rsidRPr="009C0E73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6-</w:t>
      </w:r>
      <w:r>
        <w:rPr>
          <w:rFonts w:ascii="Arial" w:hAnsi="Arial" w:cs="B Zar" w:hint="cs"/>
          <w:rtl/>
        </w:rPr>
        <w:t>6</w:t>
      </w:r>
      <w:r w:rsidRPr="009C0E73">
        <w:rPr>
          <w:rFonts w:ascii="Arial" w:hAnsi="Arial" w:cs="B Zar"/>
          <w:rtl/>
        </w:rPr>
        <w:t>-  صدمات وارده به اندام ها را شرح دهد.</w:t>
      </w:r>
    </w:p>
    <w:p w:rsidR="003F534A" w:rsidRDefault="003F534A" w:rsidP="003F534A">
      <w:pPr>
        <w:jc w:val="both"/>
        <w:rPr>
          <w:rFonts w:ascii="Arial" w:hAnsi="Arial" w:cs="B Zar"/>
          <w:rtl/>
        </w:rPr>
      </w:pPr>
      <w:r w:rsidRPr="009C0E73">
        <w:rPr>
          <w:rFonts w:ascii="Arial" w:hAnsi="Arial" w:cs="B Zar"/>
          <w:rtl/>
        </w:rPr>
        <w:t>7-</w:t>
      </w:r>
      <w:r>
        <w:rPr>
          <w:rFonts w:ascii="Arial" w:hAnsi="Arial" w:cs="B Zar" w:hint="cs"/>
          <w:rtl/>
        </w:rPr>
        <w:t>65</w:t>
      </w:r>
      <w:r w:rsidRPr="009C0E73">
        <w:rPr>
          <w:rFonts w:ascii="Arial" w:hAnsi="Arial" w:cs="B Zar"/>
          <w:rtl/>
        </w:rPr>
        <w:t>-اثرات موج انفجار در بدن را توضیح دهد .</w:t>
      </w:r>
    </w:p>
    <w:p w:rsidR="005D2A51" w:rsidRDefault="005D2A51" w:rsidP="005D2A51">
      <w:pPr>
        <w:pStyle w:val="Title"/>
        <w:spacing w:line="36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</w:p>
    <w:p w:rsidR="0000714A" w:rsidRPr="00BC74E2" w:rsidRDefault="0000714A" w:rsidP="0000714A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شیوه های تدریس</w:t>
      </w:r>
    </w:p>
    <w:p w:rsidR="0000714A" w:rsidRDefault="0000714A" w:rsidP="0000714A">
      <w:pPr>
        <w:rPr>
          <w:rFonts w:asciiTheme="majorBidi" w:hAnsiTheme="majorBidi" w:cs="B Zar"/>
          <w:sz w:val="26"/>
          <w:szCs w:val="26"/>
          <w:rtl/>
        </w:rPr>
      </w:pPr>
      <w:r w:rsidRPr="00BC74E2">
        <w:rPr>
          <w:rFonts w:asciiTheme="majorBidi" w:hAnsiTheme="majorBidi" w:cs="B Zar"/>
          <w:sz w:val="26"/>
          <w:szCs w:val="26"/>
          <w:rtl/>
        </w:rPr>
        <w:t>سخنرانی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پرسش و پاسخ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بحث گروهی</w:t>
      </w:r>
    </w:p>
    <w:p w:rsidR="0000714A" w:rsidRPr="00BC74E2" w:rsidRDefault="0000714A" w:rsidP="0000714A">
      <w:pPr>
        <w:rPr>
          <w:rFonts w:asciiTheme="majorBidi" w:hAnsiTheme="majorBidi" w:cs="B Zar"/>
          <w:sz w:val="26"/>
          <w:szCs w:val="26"/>
        </w:rPr>
      </w:pPr>
    </w:p>
    <w:p w:rsidR="0000714A" w:rsidRPr="00623BE1" w:rsidRDefault="0000714A" w:rsidP="0000714A">
      <w:pPr>
        <w:rPr>
          <w:rFonts w:asciiTheme="majorBidi" w:hAnsiTheme="majorBidi" w:cs="B Zar"/>
          <w:b/>
          <w:bCs/>
          <w:i/>
          <w:iCs/>
          <w:sz w:val="26"/>
          <w:szCs w:val="26"/>
        </w:rPr>
      </w:pPr>
      <w:r w:rsidRPr="00623BE1">
        <w:rPr>
          <w:rFonts w:asciiTheme="majorBidi" w:hAnsiTheme="majorBidi" w:cs="B Zar"/>
          <w:b/>
          <w:bCs/>
          <w:i/>
          <w:iCs/>
          <w:sz w:val="26"/>
          <w:szCs w:val="26"/>
          <w:rtl/>
        </w:rPr>
        <w:t>وسایل کمک آموزشی</w:t>
      </w:r>
    </w:p>
    <w:p w:rsidR="0000714A" w:rsidRDefault="0000714A" w:rsidP="0000714A">
      <w:pPr>
        <w:rPr>
          <w:rFonts w:asciiTheme="majorBidi" w:hAnsiTheme="majorBidi" w:cs="B Zar"/>
          <w:sz w:val="26"/>
          <w:szCs w:val="26"/>
          <w:rtl/>
        </w:rPr>
      </w:pPr>
      <w:r w:rsidRPr="00BC74E2">
        <w:rPr>
          <w:rFonts w:asciiTheme="majorBidi" w:hAnsiTheme="majorBidi" w:cs="B Zar"/>
          <w:sz w:val="26"/>
          <w:szCs w:val="26"/>
          <w:rtl/>
        </w:rPr>
        <w:t>وایت بر</w:t>
      </w:r>
      <w:r>
        <w:rPr>
          <w:rFonts w:asciiTheme="majorBidi" w:hAnsiTheme="majorBidi" w:cs="B Zar" w:hint="cs"/>
          <w:sz w:val="26"/>
          <w:szCs w:val="26"/>
          <w:rtl/>
        </w:rPr>
        <w:t>د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ویدیوپروژکتور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کتاب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فیلم</w:t>
      </w:r>
    </w:p>
    <w:p w:rsidR="0000714A" w:rsidRPr="00BC74E2" w:rsidRDefault="0000714A" w:rsidP="0000714A">
      <w:pPr>
        <w:rPr>
          <w:rFonts w:asciiTheme="majorBidi" w:hAnsiTheme="majorBidi" w:cs="B Zar"/>
          <w:sz w:val="26"/>
          <w:szCs w:val="26"/>
        </w:rPr>
      </w:pPr>
    </w:p>
    <w:p w:rsidR="0000714A" w:rsidRDefault="0000714A" w:rsidP="0000714A">
      <w:pPr>
        <w:rPr>
          <w:rStyle w:val="FootnoteReference"/>
          <w:rFonts w:ascii="Arial" w:hAnsi="Arial" w:cs="B Zar"/>
          <w:color w:val="000000" w:themeColor="text1"/>
          <w:rtl/>
        </w:rPr>
      </w:pPr>
      <w:r w:rsidRPr="0091390E">
        <w:rPr>
          <w:rFonts w:ascii="Arial" w:hAnsi="Arial" w:cs="B Zar"/>
          <w:b/>
          <w:bCs/>
          <w:i/>
          <w:iCs/>
          <w:color w:val="000000" w:themeColor="text1"/>
          <w:rtl/>
        </w:rPr>
        <w:t>ارزياب</w:t>
      </w:r>
      <w:r w:rsidRPr="0091390E">
        <w:rPr>
          <w:rFonts w:ascii="Arial" w:hAnsi="Arial" w:cs="B Zar" w:hint="cs"/>
          <w:b/>
          <w:bCs/>
          <w:i/>
          <w:iCs/>
          <w:color w:val="000000" w:themeColor="text1"/>
          <w:rtl/>
        </w:rPr>
        <w:t>ی</w:t>
      </w:r>
      <w:r>
        <w:rPr>
          <w:rStyle w:val="FootnoteReference"/>
          <w:rFonts w:ascii="Arial" w:hAnsi="Arial" w:cs="B Zar" w:hint="cs"/>
          <w:color w:val="000000" w:themeColor="text1"/>
          <w:rtl/>
        </w:rPr>
        <w:t>:</w:t>
      </w:r>
    </w:p>
    <w:p w:rsidR="0000714A" w:rsidRPr="00BC74E2" w:rsidRDefault="0000714A" w:rsidP="0000714A">
      <w:pPr>
        <w:rPr>
          <w:rFonts w:asciiTheme="majorBidi" w:hAnsiTheme="majorBidi" w:cs="B Zar"/>
          <w:sz w:val="26"/>
          <w:szCs w:val="26"/>
        </w:rPr>
      </w:pPr>
      <w:r w:rsidRPr="00B8460A">
        <w:rPr>
          <w:rStyle w:val="FootnoteReference"/>
          <w:rFonts w:ascii="Arial" w:hAnsi="Arial" w:cs="B Zar"/>
          <w:color w:val="000000" w:themeColor="text1"/>
          <w:rtl/>
        </w:rPr>
        <w:footnoteReference w:id="1"/>
      </w:r>
      <w:r w:rsidRPr="0091390E">
        <w:rPr>
          <w:rFonts w:asciiTheme="majorBidi" w:hAnsiTheme="majorBidi" w:cs="B Zar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روش نمره</w:t>
      </w:r>
      <w:r w:rsidRPr="00BC74E2">
        <w:rPr>
          <w:rFonts w:asciiTheme="majorBidi" w:hAnsiTheme="majorBidi" w:cs="B Zar" w:hint="cs"/>
          <w:sz w:val="26"/>
          <w:szCs w:val="26"/>
          <w:rtl/>
        </w:rPr>
        <w:t>: نمره کتبی 18 و 2 نمره حضور و غیاب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</w:t>
      </w:r>
    </w:p>
    <w:p w:rsidR="0000714A" w:rsidRPr="00BC74E2" w:rsidRDefault="0000714A" w:rsidP="0000714A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  <w:rtl/>
        </w:rPr>
        <w:t>در طول ترم فعالیتهای ک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سی </w:t>
      </w:r>
      <w:r w:rsidRPr="00BC74E2">
        <w:rPr>
          <w:rFonts w:asciiTheme="majorBidi" w:hAnsiTheme="majorBidi" w:cs="B Zar" w:hint="cs"/>
          <w:sz w:val="26"/>
          <w:szCs w:val="26"/>
          <w:rtl/>
        </w:rPr>
        <w:t>(</w:t>
      </w:r>
      <w:r w:rsidRPr="00BC74E2">
        <w:rPr>
          <w:rFonts w:asciiTheme="majorBidi" w:hAnsiTheme="majorBidi" w:cs="B Zar"/>
          <w:sz w:val="26"/>
          <w:szCs w:val="26"/>
          <w:rtl/>
        </w:rPr>
        <w:t>کنفرانس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تحقیق 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و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ترجمه </w:t>
      </w:r>
      <w:r w:rsidRPr="00BC74E2">
        <w:rPr>
          <w:rFonts w:asciiTheme="majorBidi" w:hAnsiTheme="majorBidi" w:cs="B Zar" w:hint="cs"/>
          <w:sz w:val="26"/>
          <w:szCs w:val="26"/>
          <w:rtl/>
        </w:rPr>
        <w:t>)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 w:hint="cs"/>
          <w:sz w:val="26"/>
          <w:szCs w:val="26"/>
          <w:rtl/>
        </w:rPr>
        <w:t>2 نمره</w:t>
      </w:r>
    </w:p>
    <w:p w:rsidR="0000714A" w:rsidRPr="00B8460A" w:rsidRDefault="0000714A" w:rsidP="0000714A">
      <w:p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</w:p>
    <w:p w:rsidR="0000714A" w:rsidRPr="0091390E" w:rsidRDefault="0000714A" w:rsidP="0000714A">
      <w:pPr>
        <w:spacing w:line="360" w:lineRule="auto"/>
        <w:jc w:val="both"/>
        <w:rPr>
          <w:rFonts w:ascii="Arial" w:hAnsi="Arial" w:cs="B Zar"/>
          <w:b/>
          <w:bCs/>
          <w:i/>
          <w:iCs/>
          <w:color w:val="000000" w:themeColor="text1"/>
        </w:rPr>
      </w:pPr>
      <w:r w:rsidRPr="0091390E">
        <w:rPr>
          <w:rFonts w:ascii="Arial" w:hAnsi="Arial" w:cs="B Zar" w:hint="cs"/>
          <w:b/>
          <w:bCs/>
          <w:i/>
          <w:iCs/>
          <w:color w:val="000000" w:themeColor="text1"/>
          <w:rtl/>
        </w:rPr>
        <w:t xml:space="preserve">ارزیابی </w:t>
      </w:r>
      <w:r w:rsidRPr="0091390E">
        <w:rPr>
          <w:rFonts w:ascii="Arial" w:hAnsi="Arial" w:cs="B Zar"/>
          <w:b/>
          <w:bCs/>
          <w:i/>
          <w:iCs/>
          <w:color w:val="000000" w:themeColor="text1"/>
          <w:rtl/>
        </w:rPr>
        <w:t>پایانی</w:t>
      </w:r>
      <w:r w:rsidRPr="0091390E">
        <w:rPr>
          <w:rStyle w:val="FootnoteReference"/>
          <w:rFonts w:ascii="Arial" w:hAnsi="Arial" w:cs="B Zar"/>
          <w:b/>
          <w:bCs/>
          <w:i/>
          <w:iCs/>
          <w:color w:val="000000" w:themeColor="text1"/>
          <w:rtl/>
        </w:rPr>
        <w:footnoteReference w:id="2"/>
      </w:r>
      <w:r w:rsidRPr="0091390E">
        <w:rPr>
          <w:rFonts w:ascii="Arial" w:hAnsi="Arial" w:cs="B Zar" w:hint="cs"/>
          <w:b/>
          <w:bCs/>
          <w:i/>
          <w:iCs/>
          <w:color w:val="000000" w:themeColor="text1"/>
          <w:rtl/>
        </w:rPr>
        <w:t xml:space="preserve">   </w:t>
      </w:r>
    </w:p>
    <w:p w:rsidR="0000714A" w:rsidRPr="0091390E" w:rsidRDefault="0000714A" w:rsidP="0000714A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91390E">
        <w:rPr>
          <w:rFonts w:ascii="Arial" w:hAnsi="Arial" w:cs="B Zar" w:hint="cs"/>
          <w:color w:val="000000" w:themeColor="text1"/>
          <w:rtl/>
        </w:rPr>
        <w:t xml:space="preserve">نوع آزمون </w:t>
      </w:r>
      <w:r w:rsidRPr="0091390E">
        <w:rPr>
          <w:rFonts w:ascii="Arial" w:hAnsi="Arial" w:cs="B Zar"/>
          <w:color w:val="000000" w:themeColor="text1"/>
        </w:rPr>
        <w:t>MCQ</w:t>
      </w:r>
    </w:p>
    <w:p w:rsidR="0000714A" w:rsidRPr="0091390E" w:rsidRDefault="0000714A" w:rsidP="0000714A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91390E">
        <w:rPr>
          <w:rFonts w:ascii="Arial" w:hAnsi="Arial" w:cs="B Zar" w:hint="cs"/>
          <w:color w:val="000000" w:themeColor="text1"/>
          <w:rtl/>
          <w:lang w:bidi="fa-IR"/>
        </w:rPr>
        <w:t xml:space="preserve">تاریخ آزمون </w:t>
      </w:r>
    </w:p>
    <w:p w:rsidR="0000714A" w:rsidRPr="0091390E" w:rsidRDefault="0000714A" w:rsidP="0000714A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rtl/>
        </w:rPr>
      </w:pPr>
      <w:r w:rsidRPr="0091390E">
        <w:rPr>
          <w:rFonts w:ascii="Arial" w:hAnsi="Arial" w:cs="B Zar"/>
          <w:color w:val="000000" w:themeColor="text1"/>
          <w:rtl/>
        </w:rPr>
        <w:lastRenderedPageBreak/>
        <w:t>مقررات</w:t>
      </w:r>
      <w:r w:rsidRPr="0091390E">
        <w:rPr>
          <w:rFonts w:ascii="Arial" w:hAnsi="Arial" w:cs="B Zar" w:hint="cs"/>
          <w:color w:val="000000" w:themeColor="text1"/>
          <w:rtl/>
        </w:rPr>
        <w:t>:</w:t>
      </w:r>
    </w:p>
    <w:p w:rsidR="0000714A" w:rsidRPr="00623BE1" w:rsidRDefault="0000714A" w:rsidP="0000714A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از دانشجویان عزیز انتظار میرودکه با توجه به اهمیت و حساسیت درس و تنوع مطالب و محدودیت زمانی و به منظور بهره برداری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 xml:space="preserve"> 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هر چه بیشتر به نکات ذیل توجه نمایند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:</w:t>
      </w:r>
    </w:p>
    <w:p w:rsidR="0000714A" w:rsidRPr="00623BE1" w:rsidRDefault="0000714A" w:rsidP="0000714A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به منابع معرفی شده مراجعه و مطالب کامل بحث ها را مطالعه نمایند و در صورت وجود هر گونه اشکال و سوالی در ساعتهای</w:t>
      </w:r>
    </w:p>
    <w:p w:rsidR="0000714A" w:rsidRPr="00623BE1" w:rsidRDefault="0000714A" w:rsidP="0000714A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 xml:space="preserve">مشاوره بامدرس مربوطه </w:t>
      </w:r>
    </w:p>
    <w:p w:rsidR="0000714A" w:rsidRPr="00623BE1" w:rsidRDefault="0000714A" w:rsidP="0000714A">
      <w:pPr>
        <w:pStyle w:val="ListParagraph"/>
        <w:numPr>
          <w:ilvl w:val="0"/>
          <w:numId w:val="35"/>
        </w:numPr>
        <w:bidi/>
        <w:spacing w:after="0" w:line="240" w:lineRule="auto"/>
        <w:ind w:left="0" w:firstLine="0"/>
        <w:jc w:val="both"/>
        <w:rPr>
          <w:rFonts w:ascii="Arial" w:hAnsi="Arial" w:cs="B Zar"/>
          <w:b/>
          <w:bCs w:val="0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 xml:space="preserve">به حضور منظم توام با آمادگی در تمام جلسات اهمیت دهید 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(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غیبت درک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لا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س در ارزشیابی تأثیر دارد</w:t>
      </w:r>
      <w:r w:rsidRPr="00623BE1">
        <w:rPr>
          <w:rFonts w:asciiTheme="majorBidi" w:hAnsiTheme="majorBidi" w:cs="B Zar"/>
          <w:b/>
          <w:bCs w:val="0"/>
          <w:sz w:val="26"/>
          <w:szCs w:val="26"/>
        </w:rPr>
        <w:t xml:space="preserve"> (</w:t>
      </w:r>
    </w:p>
    <w:p w:rsidR="0000714A" w:rsidRPr="00623BE1" w:rsidRDefault="0000714A" w:rsidP="0000714A">
      <w:pPr>
        <w:pStyle w:val="ListParagraph"/>
        <w:numPr>
          <w:ilvl w:val="0"/>
          <w:numId w:val="35"/>
        </w:numPr>
        <w:bidi/>
        <w:spacing w:after="0" w:line="240" w:lineRule="auto"/>
        <w:ind w:left="0" w:firstLine="0"/>
        <w:jc w:val="both"/>
        <w:rPr>
          <w:rFonts w:ascii="Arial" w:hAnsi="Arial" w:cs="B Zar"/>
          <w:b/>
          <w:bCs w:val="0"/>
          <w:rtl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در بحث های گروهی ک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لا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س شرکت فعال داشته باشید</w:t>
      </w:r>
    </w:p>
    <w:p w:rsidR="0000714A" w:rsidRPr="0091390E" w:rsidRDefault="0000714A" w:rsidP="0000714A"/>
    <w:p w:rsidR="002E34CC" w:rsidRPr="00261C5C" w:rsidRDefault="002E34CC" w:rsidP="002E34CC">
      <w:pPr>
        <w:pStyle w:val="Heading4"/>
        <w:spacing w:line="360" w:lineRule="auto"/>
        <w:jc w:val="both"/>
        <w:rPr>
          <w:rFonts w:ascii="Arial" w:hAnsi="Arial" w:cs="B Zar"/>
          <w:b w:val="0"/>
          <w:bCs w:val="0"/>
          <w:color w:val="000000" w:themeColor="text1"/>
          <w:rtl/>
        </w:rPr>
      </w:pPr>
    </w:p>
    <w:p w:rsidR="002E34CC" w:rsidRPr="00261C5C" w:rsidRDefault="002E34CC" w:rsidP="002E34CC">
      <w:pPr>
        <w:pStyle w:val="Heading4"/>
        <w:spacing w:line="360" w:lineRule="auto"/>
        <w:jc w:val="both"/>
        <w:rPr>
          <w:rFonts w:ascii="Arial" w:hAnsi="Arial" w:cs="B Zar"/>
          <w:color w:val="000000" w:themeColor="text1"/>
          <w:sz w:val="28"/>
          <w:szCs w:val="28"/>
          <w:rtl/>
          <w:lang w:bidi="fa-IR"/>
        </w:rPr>
      </w:pPr>
      <w:r w:rsidRPr="00261C5C">
        <w:rPr>
          <w:rFonts w:ascii="Arial" w:hAnsi="Arial" w:cs="B Zar"/>
          <w:color w:val="000000" w:themeColor="text1"/>
          <w:sz w:val="28"/>
          <w:szCs w:val="28"/>
          <w:rtl/>
        </w:rPr>
        <w:t>منابع</w:t>
      </w:r>
      <w:r w:rsidRPr="00261C5C">
        <w:rPr>
          <w:rFonts w:ascii="Arial" w:hAnsi="Arial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261C5C">
        <w:rPr>
          <w:rFonts w:ascii="Arial" w:hAnsi="Arial" w:cs="B Zar"/>
          <w:color w:val="000000" w:themeColor="text1"/>
          <w:sz w:val="28"/>
          <w:szCs w:val="28"/>
          <w:rtl/>
        </w:rPr>
        <w:t>اصل</w:t>
      </w:r>
      <w:r w:rsidRPr="00261C5C">
        <w:rPr>
          <w:rFonts w:ascii="Arial" w:hAnsi="Arial" w:cs="B Zar" w:hint="cs"/>
          <w:color w:val="000000" w:themeColor="text1"/>
          <w:sz w:val="28"/>
          <w:szCs w:val="28"/>
          <w:rtl/>
        </w:rPr>
        <w:t>ی</w:t>
      </w:r>
      <w:r w:rsidRPr="00261C5C">
        <w:rPr>
          <w:rFonts w:ascii="Arial" w:hAnsi="Arial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61C5C">
        <w:rPr>
          <w:rFonts w:ascii="Arial" w:hAnsi="Arial" w:cs="B Zar"/>
          <w:color w:val="000000" w:themeColor="text1"/>
          <w:sz w:val="28"/>
          <w:szCs w:val="28"/>
          <w:rtl/>
        </w:rPr>
        <w:t>درس</w:t>
      </w:r>
      <w:r w:rsidRPr="00261C5C">
        <w:rPr>
          <w:rFonts w:ascii="Arial" w:hAnsi="Arial" w:cs="B Zar"/>
          <w:color w:val="000000" w:themeColor="text1"/>
          <w:sz w:val="28"/>
          <w:szCs w:val="28"/>
          <w:rtl/>
          <w:lang w:bidi="fa-IR"/>
        </w:rPr>
        <w:t xml:space="preserve"> 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1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میستوویچ ، جزف ، هفن ، برنت . کارن ، کیت . اورژانس های طبی پیش بیمارستانی پایه 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2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بلد سو،برایان . پورتر ، رابرت . چری ، ریچارد . اورژانس های طبی پیش بیمارستانی میانی 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</w:rPr>
      </w:pPr>
      <w:r w:rsidRPr="00261C5C">
        <w:rPr>
          <w:rFonts w:ascii="Arial" w:hAnsi="Arial" w:cs="B Zar"/>
        </w:rPr>
        <w:t xml:space="preserve">  - </w:t>
      </w:r>
      <w:proofErr w:type="spellStart"/>
      <w:proofErr w:type="gramStart"/>
      <w:r w:rsidRPr="00261C5C">
        <w:rPr>
          <w:rFonts w:ascii="Arial" w:hAnsi="Arial" w:cs="B Zar"/>
        </w:rPr>
        <w:t>Bowwman</w:t>
      </w:r>
      <w:proofErr w:type="spellEnd"/>
      <w:r w:rsidRPr="00261C5C">
        <w:rPr>
          <w:rFonts w:ascii="Arial" w:hAnsi="Arial" w:cs="B Zar"/>
        </w:rPr>
        <w:t xml:space="preserve"> ,</w:t>
      </w:r>
      <w:proofErr w:type="gramEnd"/>
      <w:r w:rsidRPr="00261C5C">
        <w:rPr>
          <w:rFonts w:ascii="Arial" w:hAnsi="Arial" w:cs="B Zar"/>
        </w:rPr>
        <w:t xml:space="preserve"> warren .</w:t>
      </w:r>
      <w:proofErr w:type="spellStart"/>
      <w:r w:rsidRPr="00261C5C">
        <w:rPr>
          <w:rFonts w:ascii="Arial" w:hAnsi="Arial" w:cs="B Zar"/>
        </w:rPr>
        <w:t>D.David</w:t>
      </w:r>
      <w:proofErr w:type="spellEnd"/>
      <w:r w:rsidRPr="00261C5C">
        <w:rPr>
          <w:rFonts w:ascii="Arial" w:hAnsi="Arial" w:cs="B Zar"/>
        </w:rPr>
        <w:t xml:space="preserve"> ,H </w:t>
      </w:r>
      <w:proofErr w:type="spellStart"/>
      <w:r w:rsidRPr="00261C5C">
        <w:rPr>
          <w:rFonts w:ascii="Arial" w:hAnsi="Arial" w:cs="B Zar"/>
        </w:rPr>
        <w:t>jone</w:t>
      </w:r>
      <w:proofErr w:type="spellEnd"/>
      <w:r w:rsidRPr="00261C5C">
        <w:rPr>
          <w:rFonts w:ascii="Arial" w:hAnsi="Arial" w:cs="B Zar"/>
        </w:rPr>
        <w:t xml:space="preserve"> .outdoor Emergency care : comprehensive </w:t>
      </w:r>
      <w:proofErr w:type="spellStart"/>
      <w:r w:rsidRPr="00261C5C">
        <w:rPr>
          <w:rFonts w:ascii="Arial" w:hAnsi="Arial" w:cs="B Zar"/>
        </w:rPr>
        <w:t>prehospital</w:t>
      </w:r>
      <w:proofErr w:type="spellEnd"/>
      <w:r w:rsidRPr="00261C5C">
        <w:rPr>
          <w:rFonts w:ascii="Arial" w:hAnsi="Arial" w:cs="B Zar"/>
        </w:rPr>
        <w:t xml:space="preserve"> care for </w:t>
      </w:r>
      <w:proofErr w:type="spellStart"/>
      <w:r w:rsidRPr="00261C5C">
        <w:rPr>
          <w:rFonts w:ascii="Arial" w:hAnsi="Arial" w:cs="B Zar"/>
        </w:rPr>
        <w:t>nonvrnban</w:t>
      </w:r>
      <w:proofErr w:type="spellEnd"/>
      <w:r w:rsidRPr="00261C5C">
        <w:rPr>
          <w:rFonts w:ascii="Arial" w:hAnsi="Arial" w:cs="B Zar"/>
        </w:rPr>
        <w:t xml:space="preserve"> </w:t>
      </w:r>
      <w:proofErr w:type="spellStart"/>
      <w:r w:rsidRPr="00261C5C">
        <w:rPr>
          <w:rFonts w:ascii="Arial" w:hAnsi="Arial" w:cs="B Zar"/>
        </w:rPr>
        <w:t>seting</w:t>
      </w:r>
      <w:proofErr w:type="spellEnd"/>
      <w:r w:rsidRPr="00261C5C">
        <w:rPr>
          <w:rFonts w:ascii="Arial" w:hAnsi="Arial" w:cs="B Zar"/>
        </w:rPr>
        <w:t xml:space="preserve">   </w:t>
      </w:r>
      <w:proofErr w:type="spellStart"/>
      <w:r w:rsidRPr="00261C5C">
        <w:rPr>
          <w:rFonts w:ascii="Arial" w:hAnsi="Arial" w:cs="B Zar"/>
        </w:rPr>
        <w:t>thed</w:t>
      </w:r>
      <w:proofErr w:type="spellEnd"/>
      <w:r w:rsidRPr="00261C5C">
        <w:rPr>
          <w:rFonts w:ascii="Arial" w:hAnsi="Arial" w:cs="B Zar"/>
        </w:rPr>
        <w:t xml:space="preserve"> .Boston : </w:t>
      </w:r>
      <w:proofErr w:type="spellStart"/>
      <w:r w:rsidRPr="00261C5C">
        <w:rPr>
          <w:rFonts w:ascii="Arial" w:hAnsi="Arial" w:cs="B Zar"/>
        </w:rPr>
        <w:t>jones</w:t>
      </w:r>
      <w:proofErr w:type="spellEnd"/>
      <w:r w:rsidRPr="00261C5C">
        <w:rPr>
          <w:rFonts w:ascii="Arial" w:hAnsi="Arial" w:cs="B Zar"/>
        </w:rPr>
        <w:t xml:space="preserve"> and </w:t>
      </w:r>
      <w:proofErr w:type="spellStart"/>
      <w:r w:rsidRPr="00261C5C">
        <w:rPr>
          <w:rFonts w:ascii="Arial" w:hAnsi="Arial" w:cs="B Zar"/>
        </w:rPr>
        <w:t>Bartlet</w:t>
      </w:r>
      <w:proofErr w:type="spellEnd"/>
      <w:r w:rsidRPr="00261C5C">
        <w:rPr>
          <w:rFonts w:ascii="Arial" w:hAnsi="Arial" w:cs="B Zar"/>
        </w:rPr>
        <w:t xml:space="preserve"> . </w:t>
      </w:r>
      <w:proofErr w:type="gramStart"/>
      <w:r w:rsidRPr="00261C5C">
        <w:rPr>
          <w:rFonts w:ascii="Arial" w:hAnsi="Arial" w:cs="B Zar"/>
        </w:rPr>
        <w:t>co</w:t>
      </w:r>
      <w:proofErr w:type="gramEnd"/>
      <w:r w:rsidRPr="00261C5C">
        <w:rPr>
          <w:rFonts w:ascii="Arial" w:hAnsi="Arial" w:cs="B Zar"/>
        </w:rPr>
        <w:t xml:space="preserve"> 2005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</w:rPr>
      </w:pPr>
      <w:r w:rsidRPr="00261C5C">
        <w:rPr>
          <w:rFonts w:ascii="Arial" w:hAnsi="Arial" w:cs="B Zar"/>
        </w:rPr>
        <w:t xml:space="preserve">  - Phillip </w:t>
      </w:r>
      <w:proofErr w:type="spellStart"/>
      <w:r w:rsidRPr="00261C5C">
        <w:rPr>
          <w:rFonts w:ascii="Arial" w:hAnsi="Arial" w:cs="B Zar"/>
        </w:rPr>
        <w:t>LEet</w:t>
      </w:r>
      <w:proofErr w:type="spellEnd"/>
      <w:r w:rsidRPr="00261C5C">
        <w:rPr>
          <w:rFonts w:ascii="Arial" w:hAnsi="Arial" w:cs="B Zar"/>
        </w:rPr>
        <w:t xml:space="preserve"> </w:t>
      </w:r>
      <w:proofErr w:type="gramStart"/>
      <w:r w:rsidRPr="00261C5C">
        <w:rPr>
          <w:rFonts w:ascii="Arial" w:hAnsi="Arial" w:cs="B Zar"/>
        </w:rPr>
        <w:t>all .</w:t>
      </w:r>
      <w:proofErr w:type="gramEnd"/>
      <w:r w:rsidRPr="00261C5C">
        <w:rPr>
          <w:rFonts w:ascii="Arial" w:hAnsi="Arial" w:cs="B Zar"/>
        </w:rPr>
        <w:t xml:space="preserve"> Emergency for hazardous </w:t>
      </w:r>
      <w:proofErr w:type="spellStart"/>
      <w:r w:rsidRPr="00261C5C">
        <w:rPr>
          <w:rFonts w:ascii="Arial" w:hAnsi="Arial" w:cs="B Zar"/>
        </w:rPr>
        <w:t>matericals</w:t>
      </w:r>
      <w:proofErr w:type="spellEnd"/>
      <w:r w:rsidRPr="00261C5C">
        <w:rPr>
          <w:rFonts w:ascii="Arial" w:hAnsi="Arial" w:cs="B Zar"/>
        </w:rPr>
        <w:t xml:space="preserve"> </w:t>
      </w:r>
      <w:proofErr w:type="spellStart"/>
      <w:proofErr w:type="gramStart"/>
      <w:r w:rsidRPr="00261C5C">
        <w:rPr>
          <w:rFonts w:ascii="Arial" w:hAnsi="Arial" w:cs="B Zar"/>
        </w:rPr>
        <w:t>expousvre</w:t>
      </w:r>
      <w:proofErr w:type="spellEnd"/>
      <w:r w:rsidRPr="00261C5C">
        <w:rPr>
          <w:rFonts w:ascii="Arial" w:hAnsi="Arial" w:cs="B Zar"/>
        </w:rPr>
        <w:t xml:space="preserve"> ,</w:t>
      </w:r>
      <w:proofErr w:type="gramEnd"/>
      <w:r w:rsidRPr="00261C5C">
        <w:rPr>
          <w:rFonts w:ascii="Arial" w:hAnsi="Arial" w:cs="B Zar"/>
        </w:rPr>
        <w:t xml:space="preserve"> </w:t>
      </w:r>
      <w:proofErr w:type="spellStart"/>
      <w:r w:rsidRPr="00261C5C">
        <w:rPr>
          <w:rFonts w:ascii="Arial" w:hAnsi="Arial" w:cs="B Zar"/>
        </w:rPr>
        <w:t>stlouis</w:t>
      </w:r>
      <w:proofErr w:type="spellEnd"/>
      <w:r w:rsidRPr="00261C5C">
        <w:rPr>
          <w:rFonts w:ascii="Arial" w:hAnsi="Arial" w:cs="B Zar"/>
        </w:rPr>
        <w:t xml:space="preserve"> , Elsevier . </w:t>
      </w:r>
      <w:proofErr w:type="gramStart"/>
      <w:r w:rsidRPr="00261C5C">
        <w:rPr>
          <w:rFonts w:ascii="Arial" w:hAnsi="Arial" w:cs="B Zar"/>
        </w:rPr>
        <w:t>Mosby .</w:t>
      </w:r>
      <w:proofErr w:type="gramEnd"/>
      <w:r w:rsidRPr="00261C5C">
        <w:rPr>
          <w:rFonts w:ascii="Arial" w:hAnsi="Arial" w:cs="B Zar"/>
        </w:rPr>
        <w:t xml:space="preserve"> </w:t>
      </w:r>
      <w:proofErr w:type="gramStart"/>
      <w:r w:rsidRPr="00261C5C">
        <w:rPr>
          <w:rFonts w:ascii="Arial" w:hAnsi="Arial" w:cs="B Zar"/>
        </w:rPr>
        <w:t>com .</w:t>
      </w:r>
      <w:proofErr w:type="gramEnd"/>
      <w:r w:rsidRPr="00261C5C">
        <w:rPr>
          <w:rFonts w:ascii="Arial" w:hAnsi="Arial" w:cs="B Zar"/>
        </w:rPr>
        <w:t xml:space="preserve"> 2005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5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مزید آبادی ، شهریار . آوار برداری. چاپ دوم . تهران : نخل 1383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6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پورحیدری ، غلامرضا . خاتمی ، سید مسعود ، بحرانهای هسته ای ، بیولوژیک و شیمیایی . تهران : موسسه آموزش عالی علمی کاربردی هلال ایران .1386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7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حاتمی ، حسین . اپیدمیولوژی بالینی و کنترل بیماریهای مرتبط با بیوتروریسم .چاپ دوم . تهران : انتشارات وزارت بهداشت و درمان و آموزش  پزشکی  1381        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8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فرساد ، حمید ، محمدی یگانه ، شاهین . توفیقی ، فرشید . جستجو و نجات در سیلاب . تهران : انتشارات مهر سهیل .1383</w:t>
      </w:r>
    </w:p>
    <w:p w:rsidR="00261C5C" w:rsidRPr="00261C5C" w:rsidRDefault="00261C5C" w:rsidP="00261C5C">
      <w:pPr>
        <w:framePr w:hSpace="180" w:wrap="around" w:vAnchor="text" w:hAnchor="margin" w:xAlign="right" w:y="137"/>
        <w:rPr>
          <w:rFonts w:ascii="Arial" w:hAnsi="Arial" w:cs="B Zar"/>
          <w:rtl/>
        </w:rPr>
      </w:pPr>
      <w:r w:rsidRPr="00261C5C">
        <w:rPr>
          <w:rFonts w:ascii="Arial" w:hAnsi="Arial" w:cs="B Zar"/>
          <w:rtl/>
        </w:rPr>
        <w:t xml:space="preserve">9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توفیقی ، فرشید . کمکهای اولیه و امداد . چاپ سوم . قم . انتشارات رهپویان .1381</w:t>
      </w:r>
    </w:p>
    <w:p w:rsidR="002E34CC" w:rsidRPr="00261C5C" w:rsidRDefault="00261C5C" w:rsidP="00261C5C">
      <w:pPr>
        <w:spacing w:line="360" w:lineRule="auto"/>
        <w:rPr>
          <w:rFonts w:ascii="Arial" w:hAnsi="Arial" w:cs="B Zar"/>
          <w:b/>
          <w:bCs/>
          <w:color w:val="000000" w:themeColor="text1"/>
          <w:rtl/>
        </w:rPr>
      </w:pPr>
      <w:r w:rsidRPr="00261C5C">
        <w:rPr>
          <w:rFonts w:ascii="Arial" w:hAnsi="Arial" w:cs="B Zar"/>
          <w:rtl/>
        </w:rPr>
        <w:t xml:space="preserve">10 </w:t>
      </w:r>
      <w:r w:rsidRPr="00261C5C">
        <w:rPr>
          <w:rFonts w:ascii="Arial" w:hAnsi="Arial"/>
          <w:rtl/>
        </w:rPr>
        <w:t>–</w:t>
      </w:r>
      <w:r w:rsidRPr="00261C5C">
        <w:rPr>
          <w:rFonts w:ascii="Arial" w:hAnsi="Arial" w:cs="B Zar"/>
          <w:rtl/>
        </w:rPr>
        <w:t xml:space="preserve"> قویدل باروق ، حمید ، امداد و نجات در حوادث جاده ای . چاپ دوم . تهران : نشر آیندگان 1383</w:t>
      </w:r>
    </w:p>
    <w:p w:rsidR="002E34CC" w:rsidRPr="00261C5C" w:rsidRDefault="002E34CC" w:rsidP="002E34CC">
      <w:pPr>
        <w:spacing w:line="360" w:lineRule="auto"/>
        <w:rPr>
          <w:rFonts w:ascii="Arial" w:hAnsi="Arial" w:cs="B Zar"/>
          <w:b/>
          <w:bCs/>
          <w:color w:val="000000" w:themeColor="text1"/>
          <w:rtl/>
        </w:rPr>
      </w:pPr>
    </w:p>
    <w:p w:rsidR="00FC656B" w:rsidRDefault="00FC656B" w:rsidP="000914C6">
      <w:pPr>
        <w:ind w:left="720"/>
        <w:jc w:val="center"/>
        <w:rPr>
          <w:rFonts w:cs="B Zar"/>
          <w:b/>
          <w:bCs/>
          <w:i/>
          <w:iCs/>
          <w:sz w:val="32"/>
          <w:szCs w:val="32"/>
          <w:rtl/>
        </w:rPr>
      </w:pPr>
    </w:p>
    <w:p w:rsidR="00FC656B" w:rsidRDefault="00FC656B" w:rsidP="000914C6">
      <w:pPr>
        <w:ind w:left="720"/>
        <w:jc w:val="center"/>
        <w:rPr>
          <w:rFonts w:cs="B Zar"/>
          <w:b/>
          <w:bCs/>
          <w:i/>
          <w:iCs/>
          <w:sz w:val="32"/>
          <w:szCs w:val="32"/>
          <w:rtl/>
        </w:rPr>
      </w:pPr>
    </w:p>
    <w:p w:rsidR="000914C6" w:rsidRPr="00261C5C" w:rsidRDefault="000914C6" w:rsidP="000914C6">
      <w:pPr>
        <w:ind w:left="720"/>
        <w:jc w:val="center"/>
        <w:rPr>
          <w:rFonts w:cs="B Zar"/>
          <w:b/>
          <w:bCs/>
          <w:i/>
          <w:iCs/>
          <w:sz w:val="32"/>
          <w:szCs w:val="32"/>
        </w:rPr>
      </w:pPr>
      <w:r w:rsidRPr="00261C5C">
        <w:rPr>
          <w:rFonts w:cs="B Zar" w:hint="cs"/>
          <w:b/>
          <w:bCs/>
          <w:i/>
          <w:iCs/>
          <w:sz w:val="32"/>
          <w:szCs w:val="32"/>
          <w:rtl/>
        </w:rPr>
        <w:lastRenderedPageBreak/>
        <w:t>رئوس مطالب</w:t>
      </w:r>
    </w:p>
    <w:p w:rsidR="000914C6" w:rsidRPr="00261C5C" w:rsidRDefault="000914C6" w:rsidP="000914C6">
      <w:pPr>
        <w:jc w:val="both"/>
        <w:rPr>
          <w:rFonts w:cs="B Zar"/>
          <w:rtl/>
        </w:rPr>
      </w:pPr>
    </w:p>
    <w:tbl>
      <w:tblPr>
        <w:tblpPr w:leftFromText="180" w:rightFromText="180" w:vertAnchor="text" w:horzAnchor="margin" w:tblpY="12"/>
        <w:bidiVisual/>
        <w:tblW w:w="9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2688"/>
        <w:gridCol w:w="997"/>
        <w:gridCol w:w="1276"/>
        <w:gridCol w:w="1523"/>
        <w:gridCol w:w="1170"/>
        <w:gridCol w:w="1512"/>
      </w:tblGrid>
      <w:tr w:rsidR="000914C6" w:rsidRPr="00261C5C" w:rsidTr="00B0147A">
        <w:trPr>
          <w:cantSplit/>
          <w:trHeight w:val="825"/>
        </w:trPr>
        <w:tc>
          <w:tcPr>
            <w:tcW w:w="567" w:type="dxa"/>
            <w:tcBorders>
              <w:bottom w:val="single" w:sz="12" w:space="0" w:color="000000"/>
            </w:tcBorders>
            <w:shd w:val="clear" w:color="auto" w:fill="C6D9F1"/>
            <w:textDirection w:val="btLr"/>
            <w:vAlign w:val="center"/>
          </w:tcPr>
          <w:p w:rsidR="000914C6" w:rsidRPr="00261C5C" w:rsidRDefault="000914C6" w:rsidP="00B0147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/>
                <w:b/>
                <w:bCs/>
                <w:rtl/>
              </w:rPr>
              <w:t>رد</w:t>
            </w:r>
            <w:r w:rsidRPr="00261C5C">
              <w:rPr>
                <w:rFonts w:cs="B Zar" w:hint="cs"/>
                <w:b/>
                <w:bCs/>
                <w:rtl/>
              </w:rPr>
              <w:t>ی</w:t>
            </w:r>
            <w:r w:rsidRPr="00261C5C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2688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261C5C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/>
                <w:b/>
                <w:bCs/>
                <w:rtl/>
              </w:rPr>
              <w:t>سرفصل مطالب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261C5C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 w:hint="cs"/>
                <w:b/>
                <w:bCs/>
                <w:rtl/>
              </w:rPr>
              <w:t xml:space="preserve">تاریخ </w:t>
            </w:r>
            <w:r w:rsidRPr="00261C5C">
              <w:rPr>
                <w:rFonts w:cs="B Zar"/>
                <w:b/>
                <w:bCs/>
                <w:rtl/>
              </w:rPr>
              <w:t>ارائه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261C5C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/>
                <w:b/>
                <w:bCs/>
                <w:rtl/>
              </w:rPr>
              <w:t>نحوه ارائه</w:t>
            </w:r>
          </w:p>
        </w:tc>
        <w:tc>
          <w:tcPr>
            <w:tcW w:w="1523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261C5C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/>
                <w:b/>
                <w:bCs/>
                <w:rtl/>
              </w:rPr>
              <w:t>منابع درسي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261C5C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/>
                <w:b/>
                <w:bCs/>
                <w:rtl/>
              </w:rPr>
              <w:t>امكانات</w:t>
            </w:r>
            <w:r w:rsidRPr="00261C5C">
              <w:rPr>
                <w:rFonts w:cs="B Zar" w:hint="cs"/>
                <w:b/>
                <w:bCs/>
                <w:rtl/>
              </w:rPr>
              <w:t xml:space="preserve"> </w:t>
            </w:r>
            <w:r w:rsidRPr="00261C5C">
              <w:rPr>
                <w:rFonts w:cs="B Zar"/>
                <w:b/>
                <w:bCs/>
                <w:rtl/>
              </w:rPr>
              <w:t>مورد نياز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261C5C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261C5C">
              <w:rPr>
                <w:rFonts w:cs="B Zar"/>
                <w:b/>
                <w:bCs/>
                <w:rtl/>
              </w:rPr>
              <w:t>روش ارزشيابي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  <w:r w:rsidRPr="00261C5C">
              <w:rPr>
                <w:rFonts w:cs="B Zar" w:hint="cs"/>
                <w:rtl/>
              </w:rPr>
              <w:t>1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 xml:space="preserve">معرفي درس </w:t>
            </w:r>
            <w:r>
              <w:rPr>
                <w:rStyle w:val="Strong"/>
                <w:rFonts w:ascii="Tahoma" w:eastAsiaTheme="majorEastAsia" w:hAnsi="Tahoma" w:cs="Tahoma"/>
                <w:rtl/>
              </w:rPr>
              <w:t>–</w:t>
            </w:r>
            <w:r>
              <w:rPr>
                <w:rStyle w:val="Strong"/>
                <w:rFonts w:ascii="Tahoma" w:eastAsiaTheme="majorEastAsia" w:hAnsi="Tahoma" w:cs="B Zar" w:hint="cs"/>
                <w:rtl/>
              </w:rPr>
              <w:t xml:space="preserve"> تحويل طرح درس </w:t>
            </w:r>
            <w:r>
              <w:rPr>
                <w:rStyle w:val="Strong"/>
                <w:rFonts w:ascii="Tahoma" w:eastAsiaTheme="majorEastAsia" w:hAnsi="Tahoma" w:cs="Tahoma"/>
                <w:rtl/>
              </w:rPr>
              <w:t>–</w:t>
            </w:r>
            <w:r>
              <w:rPr>
                <w:rStyle w:val="Strong"/>
                <w:rFonts w:ascii="Tahoma" w:eastAsiaTheme="majorEastAsia" w:hAnsi="Tahoma" w:cs="B Zar" w:hint="cs"/>
                <w:rtl/>
              </w:rPr>
              <w:t xml:space="preserve"> مقدمه و كليات 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 w:rsidP="00A65C82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Pr="00B8460A" w:rsidRDefault="00A65C82" w:rsidP="00A65C8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Pr="00B8460A" w:rsidRDefault="00A65C82" w:rsidP="00A65C82">
            <w:pPr>
              <w:jc w:val="both"/>
              <w:rPr>
                <w:rFonts w:cs="B Zar"/>
                <w:rtl/>
              </w:rPr>
            </w:pPr>
            <w:r w:rsidRPr="00BC74E2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BC74E2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Pr="00B8460A" w:rsidRDefault="00A65C82" w:rsidP="00A65C8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  <w:r w:rsidRPr="00261C5C">
              <w:rPr>
                <w:rFonts w:cs="B Zar" w:hint="cs"/>
                <w:rtl/>
              </w:rPr>
              <w:t>2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>تعاريف و مفاهيم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Default="00A65C82" w:rsidP="00A65C82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Default="00A65C82" w:rsidP="00A65C82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Default="00A65C82" w:rsidP="00A65C82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  <w:r w:rsidRPr="00261C5C">
              <w:rPr>
                <w:rFonts w:cs="B Zar" w:hint="cs"/>
                <w:rtl/>
              </w:rPr>
              <w:t>3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>زلزله و اقدامات پيش از آن حين وقوع و اقدامات پس از آن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Default="00A65C82" w:rsidP="00A65C82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Default="00A65C82" w:rsidP="00A65C82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Default="00A65C82" w:rsidP="00A65C82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>سيل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Default="00A65C82" w:rsidP="00A65C82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Default="00A65C82" w:rsidP="00A65C82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Default="00A65C82" w:rsidP="00A65C82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>طوفانهاي شديد  و صاعقه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Default="00A65C82" w:rsidP="00A65C82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Default="00A65C82" w:rsidP="00A65C82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Default="00A65C82" w:rsidP="00A65C82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 xml:space="preserve">ترياژ 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Default="00A65C82" w:rsidP="00A65C82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Default="00A65C82" w:rsidP="00A65C82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Default="00A65C82" w:rsidP="00A65C82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A65C82" w:rsidRPr="00261C5C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7</w:t>
            </w:r>
          </w:p>
        </w:tc>
        <w:tc>
          <w:tcPr>
            <w:tcW w:w="2688" w:type="dxa"/>
            <w:shd w:val="clear" w:color="auto" w:fill="DBE5F1"/>
          </w:tcPr>
          <w:p w:rsidR="00A65C82" w:rsidRDefault="00A65C82" w:rsidP="00A65C82">
            <w:pPr>
              <w:spacing w:line="256" w:lineRule="auto"/>
              <w:rPr>
                <w:rFonts w:ascii="Tahoma" w:hAnsi="Tahoma" w:cs="B Zar"/>
              </w:rPr>
            </w:pPr>
            <w:r>
              <w:rPr>
                <w:rStyle w:val="Strong"/>
                <w:rFonts w:ascii="Tahoma" w:eastAsiaTheme="majorEastAsia" w:hAnsi="Tahoma" w:cs="B Zar" w:hint="cs"/>
                <w:rtl/>
              </w:rPr>
              <w:t>جنگ ، انواع بمباران‌ها و نحوه كمك به مصدومان</w:t>
            </w:r>
          </w:p>
        </w:tc>
        <w:tc>
          <w:tcPr>
            <w:tcW w:w="997" w:type="dxa"/>
            <w:shd w:val="clear" w:color="auto" w:fill="DBE5F1"/>
          </w:tcPr>
          <w:p w:rsidR="00A65C82" w:rsidRPr="00261C5C" w:rsidRDefault="00A65C82" w:rsidP="00A65C8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A65C82" w:rsidRDefault="00A65C82"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F0473B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  <w:r w:rsidRPr="00F0473B">
              <w:rPr>
                <w:rFonts w:asciiTheme="majorBidi" w:hAnsiTheme="majorBidi" w:cs="B Zar" w:hint="cs"/>
                <w:sz w:val="26"/>
                <w:szCs w:val="26"/>
                <w:rtl/>
              </w:rPr>
              <w:t>، نمایش فیلم</w:t>
            </w:r>
          </w:p>
        </w:tc>
        <w:tc>
          <w:tcPr>
            <w:tcW w:w="1523" w:type="dxa"/>
            <w:shd w:val="clear" w:color="auto" w:fill="DBE5F1"/>
          </w:tcPr>
          <w:p w:rsidR="00A65C82" w:rsidRDefault="00A65C82" w:rsidP="00A65C82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A65C82" w:rsidRDefault="00A65C82" w:rsidP="00A65C82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A65C82" w:rsidRDefault="00A65C82" w:rsidP="00A65C82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</w:tbl>
    <w:p w:rsidR="000914C6" w:rsidRPr="00261C5C" w:rsidRDefault="000914C6" w:rsidP="00E54CA7">
      <w:pPr>
        <w:jc w:val="both"/>
        <w:rPr>
          <w:rFonts w:cs="B Zar"/>
        </w:rPr>
      </w:pPr>
      <w:r w:rsidRPr="00261C5C">
        <w:rPr>
          <w:rFonts w:cs="B Zar" w:hint="cs"/>
          <w:rtl/>
        </w:rPr>
        <w:t xml:space="preserve">استاد مربوطه:      </w:t>
      </w:r>
      <w:r w:rsidR="00E54CA7">
        <w:rPr>
          <w:rFonts w:cs="B Zar" w:hint="cs"/>
          <w:rtl/>
        </w:rPr>
        <w:t>نسرین دانشخواه</w:t>
      </w:r>
      <w:r w:rsidRPr="00261C5C">
        <w:rPr>
          <w:rFonts w:cs="B Zar" w:hint="cs"/>
          <w:rtl/>
        </w:rPr>
        <w:t xml:space="preserve">           مدیر گروه:       </w:t>
      </w:r>
      <w:r w:rsidR="00E54CA7">
        <w:rPr>
          <w:rFonts w:cs="B Zar" w:hint="cs"/>
          <w:rtl/>
        </w:rPr>
        <w:t>فرزانه زارعی</w:t>
      </w:r>
      <w:r w:rsidRPr="00261C5C">
        <w:rPr>
          <w:rFonts w:cs="B Zar" w:hint="cs"/>
          <w:rtl/>
        </w:rPr>
        <w:t xml:space="preserve">                معاون آموزشی دانشکده:</w:t>
      </w:r>
      <w:r w:rsidR="00E54CA7">
        <w:rPr>
          <w:rFonts w:cs="B Zar" w:hint="cs"/>
          <w:rtl/>
        </w:rPr>
        <w:t>نسرین دانشخواه</w:t>
      </w:r>
      <w:r w:rsidRPr="00261C5C">
        <w:rPr>
          <w:rFonts w:cs="B Zar"/>
          <w:rtl/>
        </w:rPr>
        <w:tab/>
      </w:r>
      <w:r w:rsidRPr="00261C5C">
        <w:rPr>
          <w:rFonts w:cs="B Zar"/>
          <w:rtl/>
        </w:rPr>
        <w:tab/>
      </w:r>
      <w:r w:rsidRPr="00261C5C">
        <w:rPr>
          <w:rFonts w:cs="B Zar"/>
          <w:rtl/>
        </w:rPr>
        <w:tab/>
      </w:r>
    </w:p>
    <w:p w:rsidR="001F0EAE" w:rsidRPr="00261C5C" w:rsidRDefault="001F0EAE" w:rsidP="00610A7B">
      <w:pPr>
        <w:spacing w:line="360" w:lineRule="auto"/>
        <w:ind w:left="140" w:right="180"/>
        <w:rPr>
          <w:rFonts w:cs="B Zar"/>
          <w:color w:val="000000" w:themeColor="text1"/>
          <w:lang w:bidi="fa-IR"/>
        </w:rPr>
      </w:pPr>
    </w:p>
    <w:p w:rsidR="00D807DF" w:rsidRPr="00261C5C" w:rsidRDefault="00D807DF" w:rsidP="00610A7B">
      <w:pPr>
        <w:spacing w:line="360" w:lineRule="auto"/>
        <w:ind w:left="140" w:right="180"/>
        <w:rPr>
          <w:rFonts w:cs="B Zar"/>
          <w:color w:val="000000" w:themeColor="text1"/>
          <w:rtl/>
          <w:lang w:bidi="fa-IR"/>
        </w:rPr>
      </w:pPr>
    </w:p>
    <w:p w:rsidR="00610A7B" w:rsidRPr="00261C5C" w:rsidRDefault="00610A7B" w:rsidP="00610A7B">
      <w:pPr>
        <w:spacing w:line="360" w:lineRule="auto"/>
        <w:ind w:left="140" w:right="180"/>
        <w:rPr>
          <w:rFonts w:cs="B Zar"/>
          <w:color w:val="000000" w:themeColor="text1"/>
          <w:rtl/>
          <w:lang w:bidi="fa-IR"/>
        </w:rPr>
      </w:pPr>
      <w:r w:rsidRPr="00261C5C"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   </w:t>
      </w:r>
      <w:r w:rsidRPr="00261C5C">
        <w:rPr>
          <w:rFonts w:cs="B Zar" w:hint="cs"/>
          <w:color w:val="000000" w:themeColor="text1"/>
          <w:rtl/>
        </w:rPr>
        <w:t xml:space="preserve">     </w:t>
      </w:r>
      <w:r w:rsidRPr="00261C5C">
        <w:rPr>
          <w:rFonts w:cs="B Zar" w:hint="cs"/>
          <w:color w:val="000000" w:themeColor="text1"/>
          <w:rtl/>
          <w:lang w:bidi="fa-IR"/>
        </w:rPr>
        <w:t xml:space="preserve">                       </w:t>
      </w:r>
    </w:p>
    <w:p w:rsidR="00610A7B" w:rsidRPr="00261C5C" w:rsidRDefault="00610A7B" w:rsidP="00610A7B">
      <w:pPr>
        <w:spacing w:line="360" w:lineRule="auto"/>
        <w:ind w:left="140" w:right="180"/>
        <w:rPr>
          <w:rFonts w:cs="B Zar"/>
          <w:color w:val="000000" w:themeColor="text1"/>
          <w:rtl/>
          <w:lang w:bidi="fa-IR"/>
        </w:rPr>
      </w:pPr>
    </w:p>
    <w:p w:rsidR="00214E0D" w:rsidRPr="00261C5C" w:rsidRDefault="00214E0D" w:rsidP="00610A7B">
      <w:pPr>
        <w:spacing w:line="360" w:lineRule="auto"/>
        <w:ind w:right="180"/>
        <w:rPr>
          <w:rFonts w:cs="B Zar"/>
          <w:color w:val="000000" w:themeColor="text1"/>
          <w:rtl/>
          <w:lang w:bidi="fa-IR"/>
        </w:rPr>
      </w:pPr>
    </w:p>
    <w:p w:rsidR="00214E0D" w:rsidRPr="00261C5C" w:rsidRDefault="00214E0D" w:rsidP="00610A7B">
      <w:pPr>
        <w:spacing w:line="360" w:lineRule="auto"/>
        <w:ind w:right="180"/>
        <w:rPr>
          <w:rFonts w:cs="B Zar"/>
          <w:color w:val="000000" w:themeColor="text1"/>
          <w:rtl/>
          <w:lang w:bidi="fa-IR"/>
        </w:rPr>
      </w:pPr>
      <w:r w:rsidRPr="00261C5C"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</w:t>
      </w:r>
      <w:r w:rsidRPr="00261C5C">
        <w:rPr>
          <w:rFonts w:cs="B Zar" w:hint="cs"/>
          <w:color w:val="000000" w:themeColor="text1"/>
          <w:rtl/>
        </w:rPr>
        <w:t xml:space="preserve">     </w:t>
      </w:r>
      <w:r w:rsidRPr="00261C5C">
        <w:rPr>
          <w:rFonts w:cs="B Zar" w:hint="cs"/>
          <w:color w:val="000000" w:themeColor="text1"/>
          <w:rtl/>
          <w:lang w:bidi="fa-IR"/>
        </w:rPr>
        <w:t xml:space="preserve">                       </w:t>
      </w:r>
    </w:p>
    <w:sectPr w:rsidR="00214E0D" w:rsidRPr="00261C5C" w:rsidSect="00F6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7E" w:rsidRDefault="00445F7E" w:rsidP="001F0EAE">
      <w:r>
        <w:separator/>
      </w:r>
    </w:p>
  </w:endnote>
  <w:endnote w:type="continuationSeparator" w:id="0">
    <w:p w:rsidR="00445F7E" w:rsidRDefault="00445F7E" w:rsidP="001F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7E" w:rsidRDefault="00445F7E" w:rsidP="001F0EAE">
      <w:r>
        <w:separator/>
      </w:r>
    </w:p>
  </w:footnote>
  <w:footnote w:type="continuationSeparator" w:id="0">
    <w:p w:rsidR="00445F7E" w:rsidRDefault="00445F7E" w:rsidP="001F0EAE">
      <w:r>
        <w:continuationSeparator/>
      </w:r>
    </w:p>
  </w:footnote>
  <w:footnote w:id="1">
    <w:p w:rsidR="0000714A" w:rsidRPr="00C81EA7" w:rsidRDefault="0000714A" w:rsidP="0000714A">
      <w:pPr>
        <w:pStyle w:val="FootnoteText"/>
      </w:pPr>
      <w:r>
        <w:rPr>
          <w:rStyle w:val="FootnoteReference"/>
        </w:rPr>
        <w:footnoteRef/>
      </w:r>
      <w:r>
        <w:t xml:space="preserve"> Assessment</w:t>
      </w:r>
    </w:p>
  </w:footnote>
  <w:footnote w:id="2">
    <w:p w:rsidR="0000714A" w:rsidRPr="00C81EA7" w:rsidRDefault="0000714A" w:rsidP="0000714A">
      <w:pPr>
        <w:pStyle w:val="FootnoteText"/>
      </w:pPr>
      <w:r>
        <w:rPr>
          <w:rStyle w:val="FootnoteReference"/>
        </w:rPr>
        <w:footnoteRef/>
      </w:r>
      <w:r>
        <w:t xml:space="preserve"> Summative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D74"/>
      </v:shape>
    </w:pict>
  </w:numPicBullet>
  <w:abstractNum w:abstractNumId="0">
    <w:nsid w:val="011709A5"/>
    <w:multiLevelType w:val="hybridMultilevel"/>
    <w:tmpl w:val="83945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685"/>
    <w:multiLevelType w:val="hybridMultilevel"/>
    <w:tmpl w:val="F48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1FB"/>
    <w:multiLevelType w:val="hybridMultilevel"/>
    <w:tmpl w:val="56FC70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15854"/>
    <w:multiLevelType w:val="hybridMultilevel"/>
    <w:tmpl w:val="A30C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18CE"/>
    <w:multiLevelType w:val="hybridMultilevel"/>
    <w:tmpl w:val="9938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42AA0"/>
    <w:multiLevelType w:val="hybridMultilevel"/>
    <w:tmpl w:val="DFFE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1099"/>
    <w:multiLevelType w:val="hybridMultilevel"/>
    <w:tmpl w:val="CA92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0F37"/>
    <w:multiLevelType w:val="hybridMultilevel"/>
    <w:tmpl w:val="B6963B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2F6F"/>
    <w:multiLevelType w:val="hybridMultilevel"/>
    <w:tmpl w:val="F912F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5116"/>
    <w:multiLevelType w:val="hybridMultilevel"/>
    <w:tmpl w:val="1EDC5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6191"/>
    <w:multiLevelType w:val="hybridMultilevel"/>
    <w:tmpl w:val="813682E4"/>
    <w:lvl w:ilvl="0" w:tplc="578AA6C6">
      <w:numFmt w:val="bullet"/>
      <w:lvlText w:val=""/>
      <w:lvlJc w:val="left"/>
      <w:pPr>
        <w:ind w:left="2400" w:hanging="20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F7450"/>
    <w:multiLevelType w:val="hybridMultilevel"/>
    <w:tmpl w:val="B57272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40752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7663E"/>
    <w:multiLevelType w:val="hybridMultilevel"/>
    <w:tmpl w:val="36887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47FBC"/>
    <w:multiLevelType w:val="hybridMultilevel"/>
    <w:tmpl w:val="3D041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C62AF"/>
    <w:multiLevelType w:val="hybridMultilevel"/>
    <w:tmpl w:val="4A7A77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6D93B0A"/>
    <w:multiLevelType w:val="hybridMultilevel"/>
    <w:tmpl w:val="3DFA1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47BAF"/>
    <w:multiLevelType w:val="hybridMultilevel"/>
    <w:tmpl w:val="591E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C2089"/>
    <w:multiLevelType w:val="hybridMultilevel"/>
    <w:tmpl w:val="BFA24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10F55"/>
    <w:multiLevelType w:val="hybridMultilevel"/>
    <w:tmpl w:val="EE0CCC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F46AF6A">
      <w:numFmt w:val="bullet"/>
      <w:lvlText w:val="-"/>
      <w:lvlJc w:val="left"/>
      <w:pPr>
        <w:ind w:left="1440" w:hanging="360"/>
      </w:pPr>
      <w:rPr>
        <w:rFonts w:ascii="Calibri" w:eastAsiaTheme="minorHAns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D1C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8F861EE"/>
    <w:multiLevelType w:val="multilevel"/>
    <w:tmpl w:val="47DAFB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D838EB"/>
    <w:multiLevelType w:val="hybridMultilevel"/>
    <w:tmpl w:val="803601E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88268A"/>
    <w:multiLevelType w:val="hybridMultilevel"/>
    <w:tmpl w:val="8A9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83F69"/>
    <w:multiLevelType w:val="hybridMultilevel"/>
    <w:tmpl w:val="B1940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D4ED4"/>
    <w:multiLevelType w:val="hybridMultilevel"/>
    <w:tmpl w:val="B3F8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E60F4"/>
    <w:multiLevelType w:val="hybridMultilevel"/>
    <w:tmpl w:val="5C8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471CD"/>
    <w:multiLevelType w:val="hybridMultilevel"/>
    <w:tmpl w:val="188032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0F16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2ED5114"/>
    <w:multiLevelType w:val="hybridMultilevel"/>
    <w:tmpl w:val="6402F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13D21"/>
    <w:multiLevelType w:val="hybridMultilevel"/>
    <w:tmpl w:val="B04AB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B4485"/>
    <w:multiLevelType w:val="hybridMultilevel"/>
    <w:tmpl w:val="BCF6C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375FD"/>
    <w:multiLevelType w:val="hybridMultilevel"/>
    <w:tmpl w:val="6A80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62771"/>
    <w:multiLevelType w:val="hybridMultilevel"/>
    <w:tmpl w:val="BE80B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A09FA"/>
    <w:multiLevelType w:val="hybridMultilevel"/>
    <w:tmpl w:val="FC40D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32"/>
  </w:num>
  <w:num w:numId="8">
    <w:abstractNumId w:val="13"/>
  </w:num>
  <w:num w:numId="9">
    <w:abstractNumId w:val="11"/>
  </w:num>
  <w:num w:numId="10">
    <w:abstractNumId w:val="2"/>
  </w:num>
  <w:num w:numId="11">
    <w:abstractNumId w:val="22"/>
  </w:num>
  <w:num w:numId="12">
    <w:abstractNumId w:val="8"/>
  </w:num>
  <w:num w:numId="13">
    <w:abstractNumId w:val="31"/>
  </w:num>
  <w:num w:numId="14">
    <w:abstractNumId w:val="23"/>
  </w:num>
  <w:num w:numId="15">
    <w:abstractNumId w:val="6"/>
  </w:num>
  <w:num w:numId="16">
    <w:abstractNumId w:val="29"/>
  </w:num>
  <w:num w:numId="17">
    <w:abstractNumId w:val="15"/>
  </w:num>
  <w:num w:numId="18">
    <w:abstractNumId w:val="4"/>
  </w:num>
  <w:num w:numId="19">
    <w:abstractNumId w:val="33"/>
  </w:num>
  <w:num w:numId="20">
    <w:abstractNumId w:val="9"/>
  </w:num>
  <w:num w:numId="21">
    <w:abstractNumId w:val="3"/>
  </w:num>
  <w:num w:numId="22">
    <w:abstractNumId w:val="24"/>
  </w:num>
  <w:num w:numId="23">
    <w:abstractNumId w:val="34"/>
  </w:num>
  <w:num w:numId="24">
    <w:abstractNumId w:val="30"/>
  </w:num>
  <w:num w:numId="25">
    <w:abstractNumId w:val="20"/>
  </w:num>
  <w:num w:numId="26">
    <w:abstractNumId w:val="21"/>
  </w:num>
  <w:num w:numId="27">
    <w:abstractNumId w:val="28"/>
  </w:num>
  <w:num w:numId="28">
    <w:abstractNumId w:val="27"/>
  </w:num>
  <w:num w:numId="29">
    <w:abstractNumId w:val="25"/>
  </w:num>
  <w:num w:numId="30">
    <w:abstractNumId w:val="26"/>
  </w:num>
  <w:num w:numId="31">
    <w:abstractNumId w:val="16"/>
  </w:num>
  <w:num w:numId="32">
    <w:abstractNumId w:val="10"/>
  </w:num>
  <w:num w:numId="33">
    <w:abstractNumId w:val="0"/>
  </w:num>
  <w:num w:numId="34">
    <w:abstractNumId w:val="5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0D"/>
    <w:rsid w:val="0000714A"/>
    <w:rsid w:val="000914C6"/>
    <w:rsid w:val="000F7E61"/>
    <w:rsid w:val="00141C09"/>
    <w:rsid w:val="001F0EAE"/>
    <w:rsid w:val="00214E0D"/>
    <w:rsid w:val="00261C5C"/>
    <w:rsid w:val="002945D2"/>
    <w:rsid w:val="002E34CC"/>
    <w:rsid w:val="003F534A"/>
    <w:rsid w:val="00445F7E"/>
    <w:rsid w:val="00457642"/>
    <w:rsid w:val="005530E3"/>
    <w:rsid w:val="005821EA"/>
    <w:rsid w:val="005A660F"/>
    <w:rsid w:val="005D2A51"/>
    <w:rsid w:val="00610A7B"/>
    <w:rsid w:val="006B0557"/>
    <w:rsid w:val="00752F0A"/>
    <w:rsid w:val="007615A1"/>
    <w:rsid w:val="0089645C"/>
    <w:rsid w:val="008A22F0"/>
    <w:rsid w:val="008A3331"/>
    <w:rsid w:val="00A65C82"/>
    <w:rsid w:val="00AE5B0E"/>
    <w:rsid w:val="00B110C3"/>
    <w:rsid w:val="00BB6E14"/>
    <w:rsid w:val="00C34082"/>
    <w:rsid w:val="00C61739"/>
    <w:rsid w:val="00D807DF"/>
    <w:rsid w:val="00DC7D9B"/>
    <w:rsid w:val="00DE705D"/>
    <w:rsid w:val="00E12BB5"/>
    <w:rsid w:val="00E54CA7"/>
    <w:rsid w:val="00E81029"/>
    <w:rsid w:val="00F64944"/>
    <w:rsid w:val="00F74477"/>
    <w:rsid w:val="00F8686B"/>
    <w:rsid w:val="00FC656B"/>
    <w:rsid w:val="00FD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E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4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EAE"/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F0EAE"/>
    <w:pPr>
      <w:bidi w:val="0"/>
      <w:spacing w:after="160" w:line="259" w:lineRule="auto"/>
      <w:ind w:left="720"/>
      <w:contextualSpacing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F0EAE"/>
    <w:pPr>
      <w:tabs>
        <w:tab w:val="center" w:pos="4680"/>
        <w:tab w:val="right" w:pos="9360"/>
      </w:tabs>
      <w:bidi w:val="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0EAE"/>
    <w:rPr>
      <w:rFonts w:cs="B Nazanin"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1F0EAE"/>
    <w:pPr>
      <w:tabs>
        <w:tab w:val="center" w:pos="4680"/>
        <w:tab w:val="right" w:pos="9360"/>
      </w:tabs>
      <w:bidi w:val="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F0EAE"/>
    <w:rPr>
      <w:rFonts w:cs="B Nazanin"/>
      <w:bCs/>
      <w:szCs w:val="28"/>
    </w:rPr>
  </w:style>
  <w:style w:type="paragraph" w:styleId="NoSpacing">
    <w:name w:val="No Spacing"/>
    <w:basedOn w:val="Heading1"/>
    <w:next w:val="Heading1"/>
    <w:link w:val="NoSpacingChar"/>
    <w:uiPriority w:val="1"/>
    <w:qFormat/>
    <w:rsid w:val="001F0EAE"/>
    <w:pPr>
      <w:spacing w:line="360" w:lineRule="auto"/>
      <w:ind w:left="720"/>
    </w:pPr>
    <w:rPr>
      <w:rFonts w:eastAsiaTheme="minorEastAsia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F0EAE"/>
    <w:rPr>
      <w:rFonts w:asciiTheme="majorHAnsi" w:eastAsiaTheme="minorEastAsia" w:hAnsiTheme="majorHAnsi" w:cs="B Nazanin"/>
      <w:bCs/>
      <w:sz w:val="32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1F0EAE"/>
    <w:pPr>
      <w:bidi w:val="0"/>
      <w:jc w:val="right"/>
    </w:pPr>
    <w:rPr>
      <w:rFonts w:asciiTheme="minorHAnsi" w:eastAsiaTheme="minorHAnsi" w:hAnsiTheme="minorHAnsi" w:cs="B Nazani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EAE"/>
    <w:rPr>
      <w:rFonts w:cs="B Nazanin"/>
      <w:bCs/>
      <w:sz w:val="20"/>
      <w:szCs w:val="20"/>
    </w:rPr>
  </w:style>
  <w:style w:type="character" w:styleId="FootnoteReference">
    <w:name w:val="footnote reference"/>
    <w:basedOn w:val="DefaultParagraphFont"/>
    <w:unhideWhenUsed/>
    <w:rsid w:val="001F0EAE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1F0EAE"/>
    <w:pPr>
      <w:bidi w:val="0"/>
      <w:spacing w:line="259" w:lineRule="auto"/>
      <w:jc w:val="center"/>
    </w:pPr>
    <w:rPr>
      <w:rFonts w:ascii="Calibri" w:eastAsiaTheme="minorHAnsi" w:hAnsi="Calibri" w:cs="Calibri"/>
      <w:bCs/>
      <w:noProof/>
      <w:sz w:val="22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0EAE"/>
    <w:rPr>
      <w:rFonts w:ascii="Calibri" w:hAnsi="Calibri" w:cs="Calibri"/>
      <w:bCs/>
      <w:noProof/>
      <w:szCs w:val="28"/>
    </w:rPr>
  </w:style>
  <w:style w:type="paragraph" w:customStyle="1" w:styleId="EndNoteBibliography">
    <w:name w:val="EndNote Bibliography"/>
    <w:basedOn w:val="Normal"/>
    <w:link w:val="EndNoteBibliographyChar"/>
    <w:rsid w:val="001F0EAE"/>
    <w:pPr>
      <w:bidi w:val="0"/>
      <w:spacing w:after="160"/>
      <w:jc w:val="center"/>
    </w:pPr>
    <w:rPr>
      <w:rFonts w:ascii="Calibri" w:eastAsiaTheme="minorHAnsi" w:hAnsi="Calibri" w:cs="Calibri"/>
      <w:bCs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1F0EAE"/>
    <w:rPr>
      <w:rFonts w:ascii="Calibri" w:hAnsi="Calibri" w:cs="Calibri"/>
      <w:bCs/>
      <w:noProof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F0EAE"/>
    <w:pPr>
      <w:outlineLvl w:val="9"/>
    </w:pPr>
    <w:rPr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1F0EAE"/>
    <w:pPr>
      <w:tabs>
        <w:tab w:val="right" w:leader="dot" w:pos="9350"/>
      </w:tabs>
      <w:spacing w:after="100" w:line="259" w:lineRule="auto"/>
      <w:ind w:left="72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1F0EA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F0EAE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F0EAE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EAE"/>
    <w:pPr>
      <w:bidi w:val="0"/>
      <w:jc w:val="right"/>
    </w:pPr>
    <w:rPr>
      <w:rFonts w:ascii="Tahoma" w:eastAsiaTheme="minorHAnsi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AE"/>
    <w:rPr>
      <w:rFonts w:ascii="Tahoma" w:hAnsi="Tahoma" w:cs="Tahoma"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4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4C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2E34CC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E34CC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styleId="Emphasis">
    <w:name w:val="Emphasis"/>
    <w:basedOn w:val="DefaultParagraphFont"/>
    <w:qFormat/>
    <w:rsid w:val="00F8686B"/>
    <w:rPr>
      <w:i/>
      <w:iCs/>
    </w:rPr>
  </w:style>
  <w:style w:type="character" w:styleId="Strong">
    <w:name w:val="Strong"/>
    <w:basedOn w:val="DefaultParagraphFont"/>
    <w:qFormat/>
    <w:rsid w:val="00E54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نسرین دانشخواه</dc:creator>
  <cp:lastModifiedBy>نسرین دانشخواه</cp:lastModifiedBy>
  <cp:revision>21</cp:revision>
  <dcterms:created xsi:type="dcterms:W3CDTF">2019-11-03T07:42:00Z</dcterms:created>
  <dcterms:modified xsi:type="dcterms:W3CDTF">2020-02-15T06:41:00Z</dcterms:modified>
</cp:coreProperties>
</file>